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C0" w:rsidRPr="00655855" w:rsidRDefault="00CC20C0">
      <w:pPr>
        <w:rPr>
          <w:rFonts w:ascii="Franklin Gothic Book" w:hAnsi="Franklin Gothic Book" w:cs="Tahoma"/>
          <w:sz w:val="24"/>
          <w:szCs w:val="24"/>
        </w:rPr>
      </w:pPr>
    </w:p>
    <w:p w:rsidR="00FC2D1F" w:rsidRPr="00655855" w:rsidRDefault="00CC20C0" w:rsidP="00FC2D1F">
      <w:pPr>
        <w:pStyle w:val="Sinespaciado"/>
        <w:jc w:val="center"/>
        <w:rPr>
          <w:rFonts w:ascii="Franklin Gothic Book" w:hAnsi="Franklin Gothic Book" w:cs="Tahoma"/>
          <w:b/>
          <w:sz w:val="24"/>
          <w:szCs w:val="24"/>
        </w:rPr>
      </w:pPr>
      <w:r w:rsidRPr="00655855">
        <w:rPr>
          <w:rFonts w:ascii="Franklin Gothic Book" w:hAnsi="Franklin Gothic Book" w:cs="Tahoma"/>
          <w:b/>
          <w:sz w:val="24"/>
          <w:szCs w:val="24"/>
        </w:rPr>
        <w:t>GOBIERNO MUNICIPAL DE CABO CORRIENTES, JALISCO, MÉXICO</w:t>
      </w:r>
    </w:p>
    <w:p w:rsidR="0017257E" w:rsidRPr="00655855" w:rsidRDefault="00C56EA0" w:rsidP="00FC2D1F">
      <w:pPr>
        <w:pStyle w:val="Sinespaciado"/>
        <w:jc w:val="center"/>
        <w:rPr>
          <w:rFonts w:ascii="Franklin Gothic Book" w:hAnsi="Franklin Gothic Book" w:cs="Tahoma"/>
          <w:b/>
          <w:sz w:val="24"/>
          <w:szCs w:val="24"/>
        </w:rPr>
      </w:pPr>
      <w:r w:rsidRPr="00655855">
        <w:rPr>
          <w:rFonts w:ascii="Franklin Gothic Book" w:hAnsi="Franklin Gothic Book" w:cs="Tahoma"/>
          <w:b/>
          <w:sz w:val="24"/>
          <w:szCs w:val="24"/>
        </w:rPr>
        <w:t>SÉPTIMA</w:t>
      </w:r>
      <w:r w:rsidR="007960BC" w:rsidRPr="00655855">
        <w:rPr>
          <w:rFonts w:ascii="Franklin Gothic Book" w:hAnsi="Franklin Gothic Book" w:cs="Tahoma"/>
          <w:b/>
          <w:sz w:val="24"/>
          <w:szCs w:val="24"/>
        </w:rPr>
        <w:t xml:space="preserve"> SESIÓN </w:t>
      </w:r>
      <w:r w:rsidRPr="00655855">
        <w:rPr>
          <w:rFonts w:ascii="Franklin Gothic Book" w:hAnsi="Franklin Gothic Book" w:cs="Tahoma"/>
          <w:b/>
          <w:sz w:val="24"/>
          <w:szCs w:val="24"/>
        </w:rPr>
        <w:t>EXTRAORDINARIA</w:t>
      </w:r>
      <w:r w:rsidR="00BD6555" w:rsidRPr="00655855">
        <w:rPr>
          <w:rFonts w:ascii="Franklin Gothic Book" w:hAnsi="Franklin Gothic Book" w:cs="Tahoma"/>
          <w:b/>
          <w:sz w:val="24"/>
          <w:szCs w:val="24"/>
        </w:rPr>
        <w:t xml:space="preserve"> </w:t>
      </w:r>
      <w:r w:rsidR="00CD1DC5" w:rsidRPr="00655855">
        <w:rPr>
          <w:rFonts w:ascii="Franklin Gothic Book" w:hAnsi="Franklin Gothic Book" w:cs="Tahoma"/>
          <w:b/>
          <w:sz w:val="24"/>
          <w:szCs w:val="24"/>
        </w:rPr>
        <w:t>AÑO 2017</w:t>
      </w:r>
      <w:r w:rsidR="007960BC" w:rsidRPr="00655855">
        <w:rPr>
          <w:rFonts w:ascii="Franklin Gothic Book" w:hAnsi="Franklin Gothic Book" w:cs="Tahoma"/>
          <w:b/>
          <w:sz w:val="24"/>
          <w:szCs w:val="24"/>
        </w:rPr>
        <w:t xml:space="preserve"> </w:t>
      </w:r>
      <w:r w:rsidR="0017257E" w:rsidRPr="00655855">
        <w:rPr>
          <w:rFonts w:ascii="Franklin Gothic Book" w:hAnsi="Franklin Gothic Book" w:cs="Tahoma"/>
          <w:b/>
          <w:sz w:val="24"/>
          <w:szCs w:val="24"/>
        </w:rPr>
        <w:t xml:space="preserve">DEL COMITÉ DE </w:t>
      </w:r>
      <w:r w:rsidR="007960BC" w:rsidRPr="00655855">
        <w:rPr>
          <w:rFonts w:ascii="Franklin Gothic Book" w:hAnsi="Franklin Gothic Book" w:cs="Tahoma"/>
          <w:b/>
          <w:sz w:val="24"/>
          <w:szCs w:val="24"/>
        </w:rPr>
        <w:t>TRANSPARENCIA</w:t>
      </w:r>
      <w:r w:rsidR="0017257E" w:rsidRPr="00655855">
        <w:rPr>
          <w:rFonts w:ascii="Franklin Gothic Book" w:hAnsi="Franklin Gothic Book" w:cs="Tahoma"/>
          <w:b/>
          <w:sz w:val="24"/>
          <w:szCs w:val="24"/>
        </w:rPr>
        <w:t xml:space="preserve"> DEL GOBIERNO MUNICIPAL DE CABO CORRIENTES, JALISCO, MÉXICO.</w:t>
      </w:r>
    </w:p>
    <w:p w:rsidR="00FC2D1F" w:rsidRPr="00655855" w:rsidRDefault="00FC2D1F" w:rsidP="00FC2D1F">
      <w:pPr>
        <w:pStyle w:val="Sinespaciado"/>
        <w:jc w:val="center"/>
        <w:rPr>
          <w:rFonts w:ascii="Franklin Gothic Book" w:hAnsi="Franklin Gothic Book" w:cs="Tahoma"/>
          <w:b/>
          <w:sz w:val="24"/>
          <w:szCs w:val="24"/>
        </w:rPr>
      </w:pPr>
    </w:p>
    <w:p w:rsidR="00CC20C0" w:rsidRPr="00655855" w:rsidRDefault="00C56EA0" w:rsidP="00DE4936">
      <w:pPr>
        <w:jc w:val="both"/>
        <w:rPr>
          <w:rFonts w:ascii="Franklin Gothic Book" w:hAnsi="Franklin Gothic Book" w:cs="Tahoma"/>
          <w:sz w:val="24"/>
          <w:szCs w:val="24"/>
        </w:rPr>
      </w:pPr>
      <w:r w:rsidRPr="00655855">
        <w:rPr>
          <w:rFonts w:ascii="Franklin Gothic Book" w:hAnsi="Franklin Gothic Book" w:cs="Tahoma"/>
          <w:sz w:val="24"/>
          <w:szCs w:val="24"/>
        </w:rPr>
        <w:t>Siendo la 12:15 p</w:t>
      </w:r>
      <w:r w:rsidR="00E423EA" w:rsidRPr="00655855">
        <w:rPr>
          <w:rFonts w:ascii="Franklin Gothic Book" w:hAnsi="Franklin Gothic Book" w:cs="Tahoma"/>
          <w:sz w:val="24"/>
          <w:szCs w:val="24"/>
        </w:rPr>
        <w:t xml:space="preserve">.m. </w:t>
      </w:r>
      <w:r w:rsidRPr="00655855">
        <w:rPr>
          <w:rFonts w:ascii="Franklin Gothic Book" w:hAnsi="Franklin Gothic Book" w:cs="Tahoma"/>
          <w:sz w:val="24"/>
          <w:szCs w:val="24"/>
        </w:rPr>
        <w:t>doce quince</w:t>
      </w:r>
      <w:r w:rsidR="00961D58" w:rsidRPr="00655855">
        <w:rPr>
          <w:rFonts w:ascii="Franklin Gothic Book" w:hAnsi="Franklin Gothic Book" w:cs="Tahoma"/>
          <w:sz w:val="24"/>
          <w:szCs w:val="24"/>
        </w:rPr>
        <w:t xml:space="preserve"> </w:t>
      </w:r>
      <w:r w:rsidR="00CC20C0" w:rsidRPr="00655855">
        <w:rPr>
          <w:rFonts w:ascii="Franklin Gothic Book" w:hAnsi="Franklin Gothic Book" w:cs="Tahoma"/>
          <w:sz w:val="24"/>
          <w:szCs w:val="24"/>
        </w:rPr>
        <w:t xml:space="preserve">horas </w:t>
      </w:r>
      <w:r w:rsidR="00E423EA" w:rsidRPr="00655855">
        <w:rPr>
          <w:rFonts w:ascii="Franklin Gothic Book" w:hAnsi="Franklin Gothic Book" w:cs="Tahoma"/>
          <w:sz w:val="24"/>
          <w:szCs w:val="24"/>
        </w:rPr>
        <w:t xml:space="preserve">del </w:t>
      </w:r>
      <w:r w:rsidRPr="00655855">
        <w:rPr>
          <w:rFonts w:ascii="Franklin Gothic Book" w:hAnsi="Franklin Gothic Book" w:cs="Tahoma"/>
          <w:sz w:val="24"/>
          <w:szCs w:val="24"/>
        </w:rPr>
        <w:t xml:space="preserve">día </w:t>
      </w:r>
      <w:r w:rsidRPr="00655855">
        <w:rPr>
          <w:rFonts w:ascii="Franklin Gothic Book" w:hAnsi="Franklin Gothic Book" w:cs="Tahoma"/>
          <w:b/>
          <w:sz w:val="24"/>
          <w:szCs w:val="24"/>
        </w:rPr>
        <w:t>24 veinticuatro de Abril</w:t>
      </w:r>
      <w:r w:rsidR="00B369D8" w:rsidRPr="00655855">
        <w:rPr>
          <w:rFonts w:ascii="Franklin Gothic Book" w:hAnsi="Franklin Gothic Book" w:cs="Tahoma"/>
          <w:b/>
          <w:sz w:val="24"/>
          <w:szCs w:val="24"/>
        </w:rPr>
        <w:t xml:space="preserve"> </w:t>
      </w:r>
      <w:r w:rsidR="00AA1547" w:rsidRPr="00655855">
        <w:rPr>
          <w:rFonts w:ascii="Franklin Gothic Book" w:hAnsi="Franklin Gothic Book" w:cs="Tahoma"/>
          <w:b/>
          <w:sz w:val="24"/>
          <w:szCs w:val="24"/>
        </w:rPr>
        <w:t>del año 2017</w:t>
      </w:r>
      <w:r w:rsidR="00961D58" w:rsidRPr="00655855">
        <w:rPr>
          <w:rFonts w:ascii="Franklin Gothic Book" w:hAnsi="Franklin Gothic Book" w:cs="Tahoma"/>
          <w:sz w:val="24"/>
          <w:szCs w:val="24"/>
        </w:rPr>
        <w:t xml:space="preserve"> dos mil </w:t>
      </w:r>
      <w:r w:rsidR="00B557D4" w:rsidRPr="00655855">
        <w:rPr>
          <w:rFonts w:ascii="Franklin Gothic Book" w:hAnsi="Franklin Gothic Book" w:cs="Tahoma"/>
          <w:sz w:val="24"/>
          <w:szCs w:val="24"/>
        </w:rPr>
        <w:t>diecis</w:t>
      </w:r>
      <w:r w:rsidR="00AA1547" w:rsidRPr="00655855">
        <w:rPr>
          <w:rFonts w:ascii="Franklin Gothic Book" w:hAnsi="Franklin Gothic Book" w:cs="Tahoma"/>
          <w:sz w:val="24"/>
          <w:szCs w:val="24"/>
        </w:rPr>
        <w:t>iete</w:t>
      </w:r>
      <w:r w:rsidR="00961D58" w:rsidRPr="00655855">
        <w:rPr>
          <w:rFonts w:ascii="Franklin Gothic Book" w:hAnsi="Franklin Gothic Book" w:cs="Tahoma"/>
          <w:sz w:val="24"/>
          <w:szCs w:val="24"/>
        </w:rPr>
        <w:t xml:space="preserve">, en las instalaciones de la Presidencia Municipal, con domicilio en Portal Hidalgo </w:t>
      </w:r>
      <w:r w:rsidR="00A83322" w:rsidRPr="00655855">
        <w:rPr>
          <w:rFonts w:ascii="Franklin Gothic Book" w:hAnsi="Franklin Gothic Book" w:cs="Tahoma"/>
          <w:sz w:val="24"/>
          <w:szCs w:val="24"/>
        </w:rPr>
        <w:t xml:space="preserve">Nº </w:t>
      </w:r>
      <w:r w:rsidR="00961D58" w:rsidRPr="00655855">
        <w:rPr>
          <w:rFonts w:ascii="Franklin Gothic Book" w:hAnsi="Franklin Gothic Book" w:cs="Tahoma"/>
          <w:sz w:val="24"/>
          <w:szCs w:val="24"/>
        </w:rPr>
        <w:t xml:space="preserve">12 </w:t>
      </w:r>
      <w:r w:rsidR="00A83322" w:rsidRPr="00655855">
        <w:rPr>
          <w:rFonts w:ascii="Franklin Gothic Book" w:hAnsi="Franklin Gothic Book" w:cs="Tahoma"/>
          <w:sz w:val="24"/>
          <w:szCs w:val="24"/>
        </w:rPr>
        <w:t xml:space="preserve">doce, segundo piso, </w:t>
      </w:r>
      <w:r w:rsidR="00961D58" w:rsidRPr="00655855">
        <w:rPr>
          <w:rFonts w:ascii="Franklin Gothic Book" w:hAnsi="Franklin Gothic Book" w:cs="Tahoma"/>
          <w:sz w:val="24"/>
          <w:szCs w:val="24"/>
        </w:rPr>
        <w:t xml:space="preserve">Colonia Centro CP. 48400, </w:t>
      </w:r>
      <w:r w:rsidR="00A83322" w:rsidRPr="00655855">
        <w:rPr>
          <w:rFonts w:ascii="Franklin Gothic Book" w:hAnsi="Franklin Gothic Book" w:cs="Tahoma"/>
          <w:sz w:val="24"/>
          <w:szCs w:val="24"/>
        </w:rPr>
        <w:t xml:space="preserve">en el Municipio de Cabo Corrientes, con la facultad que les confiere  lo estipulado en </w:t>
      </w:r>
      <w:r w:rsidR="00B557D4" w:rsidRPr="00655855">
        <w:rPr>
          <w:rFonts w:ascii="Franklin Gothic Book" w:hAnsi="Franklin Gothic Book" w:cs="Tahoma"/>
          <w:sz w:val="24"/>
          <w:szCs w:val="24"/>
        </w:rPr>
        <w:t>el artículo 29, punto 1 y 2</w:t>
      </w:r>
      <w:r w:rsidR="001E1A53" w:rsidRPr="00655855">
        <w:rPr>
          <w:rFonts w:ascii="Franklin Gothic Book" w:hAnsi="Franklin Gothic Book" w:cs="Tahoma"/>
          <w:sz w:val="24"/>
          <w:szCs w:val="24"/>
        </w:rPr>
        <w:t xml:space="preserve"> </w:t>
      </w:r>
      <w:r w:rsidR="00A83322" w:rsidRPr="00655855">
        <w:rPr>
          <w:rFonts w:ascii="Franklin Gothic Book" w:hAnsi="Franklin Gothic Book" w:cs="Tahoma"/>
          <w:sz w:val="24"/>
          <w:szCs w:val="24"/>
        </w:rPr>
        <w:t xml:space="preserve">de la Ley de Transparencia y Acceso a la Información Pública del Estado de Jalisco y sus Municipios, </w:t>
      </w:r>
      <w:r w:rsidR="001E1A53" w:rsidRPr="00655855">
        <w:rPr>
          <w:rFonts w:ascii="Franklin Gothic Book" w:hAnsi="Franklin Gothic Book" w:cs="Tahoma"/>
          <w:sz w:val="24"/>
          <w:szCs w:val="24"/>
        </w:rPr>
        <w:t>se reunieron</w:t>
      </w:r>
      <w:r w:rsidR="008F751D" w:rsidRPr="00655855">
        <w:rPr>
          <w:rFonts w:ascii="Franklin Gothic Book" w:hAnsi="Franklin Gothic Book" w:cs="Tahoma"/>
          <w:sz w:val="24"/>
          <w:szCs w:val="24"/>
        </w:rPr>
        <w:t xml:space="preserve"> el </w:t>
      </w:r>
      <w:r w:rsidR="008F751D" w:rsidRPr="00655855">
        <w:rPr>
          <w:rFonts w:ascii="Franklin Gothic Book" w:hAnsi="Franklin Gothic Book" w:cs="Tahoma"/>
          <w:b/>
          <w:sz w:val="24"/>
          <w:szCs w:val="24"/>
        </w:rPr>
        <w:t>Ing. Prisciliano Ramírez Gordián</w:t>
      </w:r>
      <w:r w:rsidR="008F751D" w:rsidRPr="00655855">
        <w:rPr>
          <w:rFonts w:ascii="Franklin Gothic Book" w:hAnsi="Franklin Gothic Book" w:cs="Tahoma"/>
          <w:sz w:val="24"/>
          <w:szCs w:val="24"/>
        </w:rPr>
        <w:t xml:space="preserve"> en su carácter de Presidente Municipal, el </w:t>
      </w:r>
      <w:r w:rsidR="001E1A53" w:rsidRPr="00655855">
        <w:rPr>
          <w:rFonts w:ascii="Franklin Gothic Book" w:hAnsi="Franklin Gothic Book" w:cs="Tahoma"/>
          <w:b/>
          <w:sz w:val="24"/>
          <w:szCs w:val="24"/>
        </w:rPr>
        <w:t>C. José Manuel Gómez García</w:t>
      </w:r>
      <w:r w:rsidR="008F751D" w:rsidRPr="00655855">
        <w:rPr>
          <w:rFonts w:ascii="Franklin Gothic Book" w:hAnsi="Franklin Gothic Book" w:cs="Tahoma"/>
          <w:sz w:val="24"/>
          <w:szCs w:val="24"/>
        </w:rPr>
        <w:t xml:space="preserve">, </w:t>
      </w:r>
      <w:r w:rsidR="001E1A53" w:rsidRPr="00655855">
        <w:rPr>
          <w:rFonts w:ascii="Franklin Gothic Book" w:hAnsi="Franklin Gothic Book" w:cs="Tahoma"/>
          <w:sz w:val="24"/>
          <w:szCs w:val="24"/>
        </w:rPr>
        <w:t>Síndico</w:t>
      </w:r>
      <w:r w:rsidR="008F751D" w:rsidRPr="00655855">
        <w:rPr>
          <w:rFonts w:ascii="Franklin Gothic Book" w:hAnsi="Franklin Gothic Book" w:cs="Tahoma"/>
          <w:sz w:val="24"/>
          <w:szCs w:val="24"/>
        </w:rPr>
        <w:t xml:space="preserve"> Municipal y la </w:t>
      </w:r>
      <w:r w:rsidR="008F751D" w:rsidRPr="00655855">
        <w:rPr>
          <w:rFonts w:ascii="Franklin Gothic Book" w:hAnsi="Franklin Gothic Book" w:cs="Tahoma"/>
          <w:b/>
          <w:sz w:val="24"/>
          <w:szCs w:val="24"/>
        </w:rPr>
        <w:t>Lic. Adilene de Jesús Tacuba Pillado</w:t>
      </w:r>
      <w:r w:rsidR="008F751D" w:rsidRPr="00655855">
        <w:rPr>
          <w:rFonts w:ascii="Franklin Gothic Book" w:hAnsi="Franklin Gothic Book" w:cs="Tahoma"/>
          <w:sz w:val="24"/>
          <w:szCs w:val="24"/>
        </w:rPr>
        <w:t xml:space="preserve">, Titular de la Unidad de Transparencia, con la finalidad de desahogar la </w:t>
      </w:r>
      <w:r w:rsidRPr="00655855">
        <w:rPr>
          <w:rFonts w:ascii="Franklin Gothic Book" w:hAnsi="Franklin Gothic Book" w:cs="Tahoma"/>
          <w:b/>
          <w:sz w:val="24"/>
          <w:szCs w:val="24"/>
        </w:rPr>
        <w:t>SÉPTIM</w:t>
      </w:r>
      <w:r w:rsidR="00AA1547" w:rsidRPr="00655855">
        <w:rPr>
          <w:rFonts w:ascii="Franklin Gothic Book" w:hAnsi="Franklin Gothic Book" w:cs="Tahoma"/>
          <w:b/>
          <w:sz w:val="24"/>
          <w:szCs w:val="24"/>
        </w:rPr>
        <w:t>A</w:t>
      </w:r>
      <w:r w:rsidRPr="00655855">
        <w:rPr>
          <w:rFonts w:ascii="Franklin Gothic Book" w:hAnsi="Franklin Gothic Book" w:cs="Tahoma"/>
          <w:b/>
          <w:sz w:val="24"/>
          <w:szCs w:val="24"/>
        </w:rPr>
        <w:t xml:space="preserve"> SESIÓN EXTRAORDINARIA</w:t>
      </w:r>
      <w:r w:rsidR="007960BC" w:rsidRPr="00655855">
        <w:rPr>
          <w:rFonts w:ascii="Franklin Gothic Book" w:hAnsi="Franklin Gothic Book" w:cs="Tahoma"/>
          <w:b/>
          <w:sz w:val="24"/>
          <w:szCs w:val="24"/>
        </w:rPr>
        <w:t xml:space="preserve"> </w:t>
      </w:r>
      <w:r w:rsidR="00AA1547" w:rsidRPr="00655855">
        <w:rPr>
          <w:rFonts w:ascii="Franklin Gothic Book" w:hAnsi="Franklin Gothic Book" w:cs="Tahoma"/>
          <w:b/>
          <w:sz w:val="24"/>
          <w:szCs w:val="24"/>
        </w:rPr>
        <w:t>del año 2017</w:t>
      </w:r>
      <w:r w:rsidR="008F751D" w:rsidRPr="00655855">
        <w:rPr>
          <w:rFonts w:ascii="Franklin Gothic Book" w:hAnsi="Franklin Gothic Book" w:cs="Tahoma"/>
          <w:sz w:val="24"/>
          <w:szCs w:val="24"/>
        </w:rPr>
        <w:t>, la cual se sometió al siguiente:</w:t>
      </w:r>
    </w:p>
    <w:p w:rsidR="008F751D" w:rsidRPr="00655855" w:rsidRDefault="008F751D" w:rsidP="00BD6555">
      <w:pPr>
        <w:jc w:val="center"/>
        <w:rPr>
          <w:rFonts w:ascii="Franklin Gothic Book" w:hAnsi="Franklin Gothic Book" w:cs="Tahoma"/>
          <w:b/>
          <w:sz w:val="24"/>
          <w:szCs w:val="24"/>
        </w:rPr>
      </w:pPr>
      <w:r w:rsidRPr="00655855">
        <w:rPr>
          <w:rFonts w:ascii="Franklin Gothic Book" w:hAnsi="Franklin Gothic Book" w:cs="Tahoma"/>
          <w:b/>
          <w:sz w:val="24"/>
          <w:szCs w:val="24"/>
        </w:rPr>
        <w:t>ORDEN DEL DÍA</w:t>
      </w:r>
    </w:p>
    <w:p w:rsidR="00516EBF" w:rsidRPr="00655855" w:rsidRDefault="00516EBF" w:rsidP="00DE4936">
      <w:pPr>
        <w:pStyle w:val="Prrafodelista"/>
        <w:numPr>
          <w:ilvl w:val="0"/>
          <w:numId w:val="1"/>
        </w:numPr>
        <w:jc w:val="both"/>
        <w:rPr>
          <w:rFonts w:ascii="Franklin Gothic Book" w:hAnsi="Franklin Gothic Book" w:cs="Tahoma"/>
          <w:sz w:val="24"/>
          <w:szCs w:val="24"/>
        </w:rPr>
      </w:pPr>
      <w:r w:rsidRPr="00655855">
        <w:rPr>
          <w:rFonts w:ascii="Franklin Gothic Book" w:hAnsi="Franklin Gothic Book" w:cs="Tahoma"/>
          <w:sz w:val="24"/>
          <w:szCs w:val="24"/>
        </w:rPr>
        <w:t>Lista de Asistencia y verificación del Quórum.</w:t>
      </w:r>
    </w:p>
    <w:p w:rsidR="001E1A53" w:rsidRPr="00655855" w:rsidRDefault="00C56EA0" w:rsidP="00DE4936">
      <w:pPr>
        <w:pStyle w:val="Prrafodelista"/>
        <w:numPr>
          <w:ilvl w:val="0"/>
          <w:numId w:val="1"/>
        </w:numPr>
        <w:jc w:val="both"/>
        <w:rPr>
          <w:rFonts w:ascii="Franklin Gothic Book" w:hAnsi="Franklin Gothic Book" w:cs="Tahoma"/>
          <w:sz w:val="24"/>
          <w:szCs w:val="24"/>
        </w:rPr>
      </w:pPr>
      <w:r w:rsidRPr="00655855">
        <w:rPr>
          <w:rFonts w:ascii="Franklin Gothic Book" w:hAnsi="Franklin Gothic Book" w:cs="Tahoma"/>
          <w:sz w:val="24"/>
          <w:szCs w:val="24"/>
        </w:rPr>
        <w:t xml:space="preserve">Análisis del </w:t>
      </w:r>
      <w:r w:rsidRPr="00655855">
        <w:rPr>
          <w:rFonts w:ascii="Franklin Gothic Book" w:hAnsi="Franklin Gothic Book" w:cs="Tahoma"/>
          <w:b/>
          <w:sz w:val="24"/>
          <w:szCs w:val="24"/>
        </w:rPr>
        <w:t>Recurso de Revisión</w:t>
      </w:r>
      <w:r w:rsidRPr="00655855">
        <w:rPr>
          <w:rFonts w:ascii="Franklin Gothic Book" w:hAnsi="Franklin Gothic Book" w:cs="Tahoma"/>
          <w:sz w:val="24"/>
          <w:szCs w:val="24"/>
        </w:rPr>
        <w:t xml:space="preserve"> </w:t>
      </w:r>
      <w:r w:rsidRPr="00655855">
        <w:rPr>
          <w:rFonts w:ascii="Franklin Gothic Book" w:hAnsi="Franklin Gothic Book" w:cs="Tahoma"/>
          <w:b/>
          <w:sz w:val="24"/>
          <w:szCs w:val="24"/>
        </w:rPr>
        <w:t>474/2017</w:t>
      </w:r>
      <w:r w:rsidRPr="00655855">
        <w:rPr>
          <w:rFonts w:ascii="Franklin Gothic Book" w:hAnsi="Franklin Gothic Book" w:cs="Tahoma"/>
          <w:sz w:val="24"/>
          <w:szCs w:val="24"/>
        </w:rPr>
        <w:t xml:space="preserve"> derivado de la solicitud de información con expediente interno </w:t>
      </w:r>
      <w:r w:rsidRPr="00655855">
        <w:rPr>
          <w:rFonts w:ascii="Franklin Gothic Book" w:hAnsi="Franklin Gothic Book" w:cs="Tahoma"/>
          <w:b/>
          <w:sz w:val="24"/>
          <w:szCs w:val="24"/>
        </w:rPr>
        <w:t>UT/0186/2017.</w:t>
      </w:r>
    </w:p>
    <w:p w:rsidR="00135AA0" w:rsidRPr="00655855" w:rsidRDefault="00135AA0" w:rsidP="00DE4936">
      <w:pPr>
        <w:pStyle w:val="Prrafodelista"/>
        <w:numPr>
          <w:ilvl w:val="0"/>
          <w:numId w:val="1"/>
        </w:numPr>
        <w:jc w:val="both"/>
        <w:rPr>
          <w:rFonts w:ascii="Franklin Gothic Book" w:hAnsi="Franklin Gothic Book" w:cs="Tahoma"/>
          <w:sz w:val="24"/>
          <w:szCs w:val="24"/>
        </w:rPr>
      </w:pPr>
      <w:r w:rsidRPr="00655855">
        <w:rPr>
          <w:rFonts w:ascii="Franklin Gothic Book" w:hAnsi="Franklin Gothic Book" w:cs="Tahoma"/>
          <w:sz w:val="24"/>
          <w:szCs w:val="24"/>
        </w:rPr>
        <w:t xml:space="preserve">Acuerdos </w:t>
      </w:r>
    </w:p>
    <w:p w:rsidR="00516EBF" w:rsidRPr="00655855" w:rsidRDefault="00516EBF" w:rsidP="00DE4936">
      <w:pPr>
        <w:pStyle w:val="Prrafodelista"/>
        <w:numPr>
          <w:ilvl w:val="0"/>
          <w:numId w:val="1"/>
        </w:numPr>
        <w:jc w:val="both"/>
        <w:rPr>
          <w:rFonts w:ascii="Franklin Gothic Book" w:hAnsi="Franklin Gothic Book" w:cs="Tahoma"/>
          <w:sz w:val="24"/>
          <w:szCs w:val="24"/>
        </w:rPr>
      </w:pPr>
      <w:r w:rsidRPr="00655855">
        <w:rPr>
          <w:rFonts w:ascii="Franklin Gothic Book" w:hAnsi="Franklin Gothic Book" w:cs="Tahoma"/>
          <w:sz w:val="24"/>
          <w:szCs w:val="24"/>
        </w:rPr>
        <w:t>Asuntos Generales.</w:t>
      </w:r>
    </w:p>
    <w:p w:rsidR="001B64AC" w:rsidRPr="00655855" w:rsidRDefault="00516EBF" w:rsidP="00DE4936">
      <w:pPr>
        <w:pStyle w:val="Prrafodelista"/>
        <w:numPr>
          <w:ilvl w:val="0"/>
          <w:numId w:val="1"/>
        </w:numPr>
        <w:jc w:val="both"/>
        <w:rPr>
          <w:rFonts w:ascii="Franklin Gothic Book" w:hAnsi="Franklin Gothic Book" w:cs="Tahoma"/>
          <w:sz w:val="24"/>
          <w:szCs w:val="24"/>
        </w:rPr>
      </w:pPr>
      <w:r w:rsidRPr="00655855">
        <w:rPr>
          <w:rFonts w:ascii="Franklin Gothic Book" w:hAnsi="Franklin Gothic Book" w:cs="Tahoma"/>
          <w:sz w:val="24"/>
          <w:szCs w:val="24"/>
        </w:rPr>
        <w:t>Clausura de Sesión.</w:t>
      </w:r>
    </w:p>
    <w:p w:rsidR="00FA0B38" w:rsidRPr="00655855" w:rsidRDefault="00FA0B38" w:rsidP="00FA0B38">
      <w:pPr>
        <w:pStyle w:val="Prrafodelista"/>
        <w:ind w:left="1146"/>
        <w:jc w:val="both"/>
        <w:rPr>
          <w:rFonts w:ascii="Franklin Gothic Book" w:hAnsi="Franklin Gothic Book" w:cs="Tahoma"/>
          <w:sz w:val="24"/>
          <w:szCs w:val="24"/>
        </w:rPr>
      </w:pPr>
    </w:p>
    <w:p w:rsidR="000359A3" w:rsidRPr="00655855" w:rsidRDefault="007E18C7" w:rsidP="00FA0B38">
      <w:pPr>
        <w:jc w:val="center"/>
        <w:rPr>
          <w:rFonts w:ascii="Franklin Gothic Book" w:hAnsi="Franklin Gothic Book" w:cs="Tahoma"/>
          <w:b/>
          <w:sz w:val="24"/>
          <w:szCs w:val="24"/>
        </w:rPr>
      </w:pPr>
      <w:r w:rsidRPr="00655855">
        <w:rPr>
          <w:rFonts w:ascii="Franklin Gothic Book" w:hAnsi="Franklin Gothic Book" w:cs="Tahoma"/>
          <w:b/>
          <w:sz w:val="24"/>
          <w:szCs w:val="24"/>
        </w:rPr>
        <w:t>DESAHOGO DEL ORDEN DEL DIA</w:t>
      </w:r>
    </w:p>
    <w:p w:rsidR="004638DF" w:rsidRPr="00655855" w:rsidRDefault="004638DF" w:rsidP="004638DF">
      <w:pPr>
        <w:pStyle w:val="Prrafodelista"/>
        <w:numPr>
          <w:ilvl w:val="0"/>
          <w:numId w:val="2"/>
        </w:numPr>
        <w:jc w:val="both"/>
        <w:rPr>
          <w:rFonts w:ascii="Franklin Gothic Book" w:hAnsi="Franklin Gothic Book" w:cs="Tahoma"/>
          <w:b/>
          <w:sz w:val="24"/>
          <w:szCs w:val="24"/>
        </w:rPr>
      </w:pPr>
      <w:r w:rsidRPr="00655855">
        <w:rPr>
          <w:rFonts w:ascii="Franklin Gothic Book" w:hAnsi="Franklin Gothic Book" w:cs="Tahoma"/>
          <w:b/>
          <w:sz w:val="24"/>
          <w:szCs w:val="24"/>
        </w:rPr>
        <w:t>LISTA DE ASISTENCIA.</w:t>
      </w:r>
    </w:p>
    <w:p w:rsidR="00655855" w:rsidRPr="00655855" w:rsidRDefault="0083090B" w:rsidP="004638DF">
      <w:pPr>
        <w:jc w:val="both"/>
        <w:rPr>
          <w:rFonts w:ascii="Franklin Gothic Book" w:hAnsi="Franklin Gothic Book" w:cs="Tahoma"/>
          <w:b/>
          <w:sz w:val="24"/>
          <w:szCs w:val="24"/>
        </w:rPr>
      </w:pPr>
      <w:r w:rsidRPr="00655855">
        <w:rPr>
          <w:rFonts w:ascii="Franklin Gothic Book" w:hAnsi="Franklin Gothic Book" w:cs="Tahoma"/>
          <w:sz w:val="24"/>
          <w:szCs w:val="24"/>
        </w:rPr>
        <w:t xml:space="preserve"> </w:t>
      </w:r>
      <w:r w:rsidR="007E18C7" w:rsidRPr="00655855">
        <w:rPr>
          <w:rFonts w:ascii="Franklin Gothic Book" w:hAnsi="Franklin Gothic Book" w:cs="Tahoma"/>
          <w:sz w:val="24"/>
          <w:szCs w:val="24"/>
        </w:rPr>
        <w:t xml:space="preserve">En el desahogo de este punto, </w:t>
      </w:r>
      <w:r w:rsidR="001E1A53" w:rsidRPr="00655855">
        <w:rPr>
          <w:rFonts w:ascii="Franklin Gothic Book" w:hAnsi="Franklin Gothic Book" w:cs="Tahoma"/>
          <w:sz w:val="24"/>
          <w:szCs w:val="24"/>
        </w:rPr>
        <w:t xml:space="preserve">la Lic. Adilene de Jesús Tacuba Pillado nombra </w:t>
      </w:r>
      <w:r w:rsidR="007E18C7" w:rsidRPr="00655855">
        <w:rPr>
          <w:rFonts w:ascii="Franklin Gothic Book" w:hAnsi="Franklin Gothic Book" w:cs="Tahoma"/>
          <w:sz w:val="24"/>
          <w:szCs w:val="24"/>
        </w:rPr>
        <w:t>lista de asistencia estando presente, el Ing. Prisci</w:t>
      </w:r>
      <w:r w:rsidR="005A0E36" w:rsidRPr="00655855">
        <w:rPr>
          <w:rFonts w:ascii="Franklin Gothic Book" w:hAnsi="Franklin Gothic Book" w:cs="Tahoma"/>
          <w:sz w:val="24"/>
          <w:szCs w:val="24"/>
        </w:rPr>
        <w:t>liano Ramírez Gordián, el C.</w:t>
      </w:r>
      <w:r w:rsidR="007E18C7" w:rsidRPr="00655855">
        <w:rPr>
          <w:rFonts w:ascii="Franklin Gothic Book" w:hAnsi="Franklin Gothic Book" w:cs="Tahoma"/>
          <w:sz w:val="24"/>
          <w:szCs w:val="24"/>
        </w:rPr>
        <w:t xml:space="preserve"> </w:t>
      </w:r>
      <w:r w:rsidR="005A0E36" w:rsidRPr="00655855">
        <w:rPr>
          <w:rFonts w:ascii="Franklin Gothic Book" w:hAnsi="Franklin Gothic Book" w:cs="Tahoma"/>
          <w:sz w:val="24"/>
          <w:szCs w:val="24"/>
        </w:rPr>
        <w:t>José Manuel Gómez García</w:t>
      </w:r>
      <w:r w:rsidR="007E18C7" w:rsidRPr="00655855">
        <w:rPr>
          <w:rFonts w:ascii="Franklin Gothic Book" w:hAnsi="Franklin Gothic Book" w:cs="Tahoma"/>
          <w:sz w:val="24"/>
          <w:szCs w:val="24"/>
        </w:rPr>
        <w:t xml:space="preserve">, </w:t>
      </w:r>
      <w:r w:rsidR="005A0E36" w:rsidRPr="00655855">
        <w:rPr>
          <w:rFonts w:ascii="Franklin Gothic Book" w:hAnsi="Franklin Gothic Book" w:cs="Tahoma"/>
          <w:sz w:val="24"/>
          <w:szCs w:val="24"/>
        </w:rPr>
        <w:t>Síndico</w:t>
      </w:r>
      <w:r w:rsidR="00D12367" w:rsidRPr="00655855">
        <w:rPr>
          <w:rFonts w:ascii="Franklin Gothic Book" w:hAnsi="Franklin Gothic Book" w:cs="Tahoma"/>
          <w:sz w:val="24"/>
          <w:szCs w:val="24"/>
        </w:rPr>
        <w:t xml:space="preserve"> Municipal y la Lic. Adilene de Jesús Tacuba Pillado, Titular de la Unidad de Transparencia, verifi</w:t>
      </w:r>
      <w:r w:rsidR="00B23F2B" w:rsidRPr="00655855">
        <w:rPr>
          <w:rFonts w:ascii="Franklin Gothic Book" w:hAnsi="Franklin Gothic Book" w:cs="Tahoma"/>
          <w:sz w:val="24"/>
          <w:szCs w:val="24"/>
        </w:rPr>
        <w:t>cándose que existe quórum legal y declarándola válida para su celebración de conformidad con el punto 2 del artículo 29 de la Ley de Transparencia e Información Pública del Estado de Jalisco y sus Municipios.</w:t>
      </w:r>
    </w:p>
    <w:p w:rsidR="004638DF" w:rsidRPr="00655855" w:rsidRDefault="001E1A53" w:rsidP="00655855">
      <w:pPr>
        <w:jc w:val="both"/>
        <w:rPr>
          <w:rFonts w:ascii="Franklin Gothic Book" w:hAnsi="Franklin Gothic Book" w:cs="Tahoma"/>
          <w:sz w:val="24"/>
          <w:szCs w:val="24"/>
        </w:rPr>
      </w:pPr>
      <w:r w:rsidRPr="00655855">
        <w:rPr>
          <w:rFonts w:ascii="Franklin Gothic Book" w:hAnsi="Franklin Gothic Book" w:cs="Tahoma"/>
          <w:sz w:val="24"/>
          <w:szCs w:val="24"/>
        </w:rPr>
        <w:t>El presidente del Comité de Transparencia, Ing. Prisciliano Ramírez Gordián declara la e</w:t>
      </w:r>
      <w:r w:rsidR="0006578E" w:rsidRPr="00655855">
        <w:rPr>
          <w:rFonts w:ascii="Franklin Gothic Book" w:hAnsi="Franklin Gothic Book" w:cs="Tahoma"/>
          <w:sz w:val="24"/>
          <w:szCs w:val="24"/>
        </w:rPr>
        <w:t>xistencia del Quórum Legal para sesionar y tomar acuerdos.</w:t>
      </w:r>
    </w:p>
    <w:p w:rsidR="004638DF" w:rsidRPr="00655855" w:rsidRDefault="004638DF" w:rsidP="00F93DCA">
      <w:pPr>
        <w:pStyle w:val="Prrafodelista"/>
        <w:numPr>
          <w:ilvl w:val="0"/>
          <w:numId w:val="2"/>
        </w:numPr>
        <w:jc w:val="both"/>
        <w:rPr>
          <w:rFonts w:ascii="Franklin Gothic Book" w:hAnsi="Franklin Gothic Book" w:cs="Tahoma"/>
          <w:b/>
          <w:sz w:val="24"/>
          <w:szCs w:val="24"/>
        </w:rPr>
      </w:pPr>
      <w:r w:rsidRPr="00655855">
        <w:rPr>
          <w:rFonts w:ascii="Franklin Gothic Book" w:hAnsi="Franklin Gothic Book" w:cs="Tahoma"/>
          <w:b/>
          <w:sz w:val="24"/>
          <w:szCs w:val="24"/>
        </w:rPr>
        <w:t>ANÁLISIS.</w:t>
      </w:r>
    </w:p>
    <w:p w:rsidR="00655855" w:rsidRPr="00655855" w:rsidRDefault="0083090B" w:rsidP="004638DF">
      <w:pPr>
        <w:jc w:val="both"/>
        <w:rPr>
          <w:rFonts w:ascii="Franklin Gothic Book" w:hAnsi="Franklin Gothic Book" w:cs="Tahoma"/>
          <w:sz w:val="24"/>
          <w:szCs w:val="24"/>
        </w:rPr>
      </w:pPr>
      <w:r w:rsidRPr="00655855">
        <w:rPr>
          <w:rFonts w:ascii="Franklin Gothic Book" w:hAnsi="Franklin Gothic Book" w:cs="Tahoma"/>
          <w:sz w:val="24"/>
          <w:szCs w:val="24"/>
        </w:rPr>
        <w:t xml:space="preserve"> </w:t>
      </w:r>
      <w:r w:rsidR="00C56EA0" w:rsidRPr="00655855">
        <w:rPr>
          <w:rFonts w:ascii="Franklin Gothic Book" w:hAnsi="Franklin Gothic Book" w:cs="Tahoma"/>
          <w:sz w:val="24"/>
          <w:szCs w:val="24"/>
        </w:rPr>
        <w:t>L</w:t>
      </w:r>
      <w:r w:rsidR="003443B4" w:rsidRPr="00655855">
        <w:rPr>
          <w:rFonts w:ascii="Franklin Gothic Book" w:hAnsi="Franklin Gothic Book" w:cs="Tahoma"/>
          <w:sz w:val="24"/>
          <w:szCs w:val="24"/>
        </w:rPr>
        <w:t>a</w:t>
      </w:r>
      <w:r w:rsidR="00B23F2B" w:rsidRPr="00655855">
        <w:rPr>
          <w:rFonts w:ascii="Franklin Gothic Book" w:hAnsi="Franklin Gothic Book" w:cs="Tahoma"/>
          <w:sz w:val="24"/>
          <w:szCs w:val="24"/>
        </w:rPr>
        <w:t xml:space="preserve"> Lic. Adilene de Jesús Tacuba Pillado, en su carácter d</w:t>
      </w:r>
      <w:r w:rsidR="003443B4" w:rsidRPr="00655855">
        <w:rPr>
          <w:rFonts w:ascii="Franklin Gothic Book" w:hAnsi="Franklin Gothic Book" w:cs="Tahoma"/>
          <w:sz w:val="24"/>
          <w:szCs w:val="24"/>
        </w:rPr>
        <w:t>e Secretario Técnico del comité,</w:t>
      </w:r>
      <w:r w:rsidR="009D3E5C" w:rsidRPr="00655855">
        <w:rPr>
          <w:rFonts w:ascii="Franklin Gothic Book" w:hAnsi="Franklin Gothic Book" w:cs="Tahoma"/>
          <w:sz w:val="24"/>
          <w:szCs w:val="24"/>
        </w:rPr>
        <w:t xml:space="preserve"> menciona los antecedentes ante los integrantes:</w:t>
      </w:r>
      <w:bookmarkStart w:id="0" w:name="_GoBack"/>
      <w:bookmarkEnd w:id="0"/>
    </w:p>
    <w:p w:rsidR="009D3E5C" w:rsidRPr="00655855" w:rsidRDefault="009D3E5C" w:rsidP="009D3E5C">
      <w:pPr>
        <w:jc w:val="center"/>
        <w:rPr>
          <w:rFonts w:ascii="Franklin Gothic Book" w:hAnsi="Franklin Gothic Book" w:cs="Tahoma"/>
          <w:b/>
          <w:sz w:val="24"/>
          <w:szCs w:val="24"/>
        </w:rPr>
      </w:pPr>
      <w:r w:rsidRPr="00655855">
        <w:rPr>
          <w:rFonts w:ascii="Franklin Gothic Book" w:hAnsi="Franklin Gothic Book" w:cs="Tahoma"/>
          <w:b/>
          <w:sz w:val="24"/>
          <w:szCs w:val="24"/>
        </w:rPr>
        <w:lastRenderedPageBreak/>
        <w:t>ANTECEDENTES</w:t>
      </w:r>
    </w:p>
    <w:p w:rsidR="009D3E5C" w:rsidRPr="00655855" w:rsidRDefault="009D3E5C" w:rsidP="009D3E5C">
      <w:pPr>
        <w:spacing w:after="0"/>
        <w:jc w:val="both"/>
        <w:rPr>
          <w:rFonts w:ascii="Franklin Gothic Book" w:hAnsi="Franklin Gothic Book" w:cs="Tahoma"/>
          <w:sz w:val="24"/>
          <w:szCs w:val="24"/>
        </w:rPr>
      </w:pPr>
      <w:r w:rsidRPr="00655855">
        <w:rPr>
          <w:rFonts w:ascii="Franklin Gothic Book" w:hAnsi="Franklin Gothic Book" w:cs="Tahoma"/>
          <w:b/>
          <w:sz w:val="24"/>
          <w:szCs w:val="24"/>
        </w:rPr>
        <w:t xml:space="preserve">1.- </w:t>
      </w:r>
      <w:r w:rsidRPr="00655855">
        <w:rPr>
          <w:rFonts w:ascii="Franklin Gothic Book" w:hAnsi="Franklin Gothic Book" w:cs="Tahoma"/>
          <w:sz w:val="24"/>
          <w:szCs w:val="24"/>
        </w:rPr>
        <w:t xml:space="preserve">Que con fecha </w:t>
      </w:r>
      <w:r w:rsidRPr="00655855">
        <w:rPr>
          <w:rFonts w:ascii="Franklin Gothic Book" w:hAnsi="Franklin Gothic Book" w:cs="Tahoma"/>
          <w:b/>
          <w:sz w:val="24"/>
          <w:szCs w:val="24"/>
        </w:rPr>
        <w:t xml:space="preserve">10 diez de Marzo </w:t>
      </w:r>
      <w:r w:rsidRPr="00655855">
        <w:rPr>
          <w:rFonts w:ascii="Franklin Gothic Book" w:hAnsi="Franklin Gothic Book" w:cs="Tahoma"/>
          <w:sz w:val="24"/>
          <w:szCs w:val="24"/>
        </w:rPr>
        <w:t xml:space="preserve">en día inhábil, se recibió mediante el Sistema Infomex, incorporado a la Plataforma Nacional de Transparencia, la solicitud de información por el Ciudadano  “Soy del Tuito y Vendo Quesos”, solicitud que surtió efecto hasta el día </w:t>
      </w:r>
      <w:r w:rsidRPr="00655855">
        <w:rPr>
          <w:rFonts w:ascii="Franklin Gothic Book" w:hAnsi="Franklin Gothic Book" w:cs="Tahoma"/>
          <w:b/>
          <w:sz w:val="24"/>
          <w:szCs w:val="24"/>
        </w:rPr>
        <w:t>13 trece de Marzo</w:t>
      </w:r>
      <w:r w:rsidRPr="00655855">
        <w:rPr>
          <w:rFonts w:ascii="Franklin Gothic Book" w:hAnsi="Franklin Gothic Book" w:cs="Tahoma"/>
          <w:sz w:val="24"/>
          <w:szCs w:val="24"/>
        </w:rPr>
        <w:t xml:space="preserve"> cuyo número de Folio fue </w:t>
      </w:r>
      <w:r w:rsidRPr="00655855">
        <w:rPr>
          <w:rFonts w:ascii="Franklin Gothic Book" w:hAnsi="Franklin Gothic Book" w:cs="Tahoma"/>
          <w:b/>
          <w:sz w:val="24"/>
          <w:szCs w:val="24"/>
        </w:rPr>
        <w:t>01294017</w:t>
      </w:r>
      <w:r w:rsidRPr="00655855">
        <w:rPr>
          <w:rFonts w:ascii="Franklin Gothic Book" w:hAnsi="Franklin Gothic Book" w:cs="Tahoma"/>
          <w:sz w:val="24"/>
          <w:szCs w:val="24"/>
        </w:rPr>
        <w:t xml:space="preserve"> y fue registrada bajo expediente interno número</w:t>
      </w:r>
      <w:r w:rsidRPr="00655855">
        <w:rPr>
          <w:rFonts w:ascii="Franklin Gothic Book" w:hAnsi="Franklin Gothic Book" w:cs="Tahoma"/>
          <w:b/>
          <w:sz w:val="24"/>
          <w:szCs w:val="24"/>
        </w:rPr>
        <w:t xml:space="preserve"> UT/0186/2017</w:t>
      </w:r>
      <w:r w:rsidRPr="00655855">
        <w:rPr>
          <w:rFonts w:ascii="Franklin Gothic Book" w:hAnsi="Franklin Gothic Book" w:cs="Tahoma"/>
          <w:b/>
          <w:sz w:val="24"/>
          <w:szCs w:val="24"/>
        </w:rPr>
        <w:t>.</w:t>
      </w:r>
    </w:p>
    <w:p w:rsidR="009D3E5C" w:rsidRPr="00655855" w:rsidRDefault="009D3E5C" w:rsidP="009D3E5C">
      <w:pPr>
        <w:spacing w:after="0"/>
        <w:jc w:val="both"/>
        <w:rPr>
          <w:rFonts w:ascii="Franklin Gothic Book" w:hAnsi="Franklin Gothic Book" w:cs="Tahoma"/>
          <w:b/>
          <w:sz w:val="24"/>
          <w:szCs w:val="24"/>
        </w:rPr>
      </w:pPr>
    </w:p>
    <w:p w:rsidR="009D3E5C" w:rsidRPr="00655855" w:rsidRDefault="009D3E5C" w:rsidP="009D3E5C">
      <w:pPr>
        <w:spacing w:after="0"/>
        <w:jc w:val="both"/>
        <w:rPr>
          <w:rFonts w:ascii="Franklin Gothic Book" w:hAnsi="Franklin Gothic Book" w:cs="Tahoma"/>
          <w:sz w:val="24"/>
          <w:szCs w:val="24"/>
        </w:rPr>
      </w:pPr>
      <w:r w:rsidRPr="00655855">
        <w:rPr>
          <w:rFonts w:ascii="Franklin Gothic Book" w:hAnsi="Franklin Gothic Book" w:cs="Tahoma"/>
          <w:b/>
          <w:sz w:val="24"/>
          <w:szCs w:val="24"/>
        </w:rPr>
        <w:t>2.-</w:t>
      </w:r>
      <w:r w:rsidRPr="00655855">
        <w:rPr>
          <w:rFonts w:ascii="Franklin Gothic Book" w:hAnsi="Franklin Gothic Book" w:cs="Tahoma"/>
          <w:sz w:val="24"/>
          <w:szCs w:val="24"/>
        </w:rPr>
        <w:t xml:space="preserve"> El ciudadano solicitó la información que verso sobre lo siguiente:</w:t>
      </w:r>
    </w:p>
    <w:p w:rsidR="00FC2D1F" w:rsidRPr="00655855" w:rsidRDefault="00FC2D1F" w:rsidP="009D3E5C">
      <w:pPr>
        <w:spacing w:after="0"/>
        <w:jc w:val="both"/>
        <w:rPr>
          <w:rFonts w:ascii="Franklin Gothic Book" w:hAnsi="Franklin Gothic Book" w:cs="Tahoma"/>
          <w:b/>
          <w:i/>
          <w:sz w:val="24"/>
          <w:szCs w:val="24"/>
        </w:rPr>
      </w:pPr>
    </w:p>
    <w:p w:rsidR="009D3E5C" w:rsidRPr="00655855" w:rsidRDefault="009D3E5C" w:rsidP="00FC2D1F">
      <w:pPr>
        <w:spacing w:after="0"/>
        <w:ind w:left="708"/>
        <w:jc w:val="both"/>
        <w:rPr>
          <w:rFonts w:ascii="Franklin Gothic Book" w:hAnsi="Franklin Gothic Book" w:cs="Tahoma"/>
          <w:b/>
          <w:i/>
          <w:sz w:val="24"/>
          <w:szCs w:val="24"/>
        </w:rPr>
      </w:pPr>
      <w:r w:rsidRPr="00655855">
        <w:rPr>
          <w:rFonts w:ascii="Franklin Gothic Book" w:hAnsi="Franklin Gothic Book" w:cs="Tahoma"/>
          <w:b/>
          <w:i/>
          <w:sz w:val="24"/>
          <w:szCs w:val="24"/>
        </w:rPr>
        <w:t>“Solicito el recibo de nómina de la segunda quincena de Febrero de 2017 del Secretario General del Municipio” (Sic).</w:t>
      </w:r>
    </w:p>
    <w:p w:rsidR="009D3E5C" w:rsidRPr="00655855" w:rsidRDefault="009D3E5C" w:rsidP="009D3E5C">
      <w:pPr>
        <w:spacing w:after="0"/>
        <w:jc w:val="both"/>
        <w:rPr>
          <w:rFonts w:ascii="Franklin Gothic Book" w:hAnsi="Franklin Gothic Book" w:cs="Tahoma"/>
          <w:sz w:val="24"/>
          <w:szCs w:val="24"/>
        </w:rPr>
      </w:pPr>
    </w:p>
    <w:p w:rsidR="000B0AA5" w:rsidRPr="00655855" w:rsidRDefault="000B0AA5" w:rsidP="000B0AA5">
      <w:pPr>
        <w:spacing w:after="0"/>
        <w:jc w:val="both"/>
        <w:rPr>
          <w:rFonts w:ascii="Franklin Gothic Book" w:hAnsi="Franklin Gothic Book" w:cs="Tahoma"/>
          <w:sz w:val="24"/>
          <w:szCs w:val="24"/>
        </w:rPr>
      </w:pPr>
      <w:r w:rsidRPr="00655855">
        <w:rPr>
          <w:rFonts w:ascii="Franklin Gothic Book" w:hAnsi="Franklin Gothic Book" w:cs="Tahoma"/>
          <w:b/>
          <w:sz w:val="24"/>
          <w:szCs w:val="24"/>
        </w:rPr>
        <w:t>3.-</w:t>
      </w:r>
      <w:r w:rsidRPr="00655855">
        <w:rPr>
          <w:rFonts w:ascii="Franklin Gothic Book" w:hAnsi="Franklin Gothic Book" w:cs="Tahoma"/>
          <w:sz w:val="24"/>
          <w:szCs w:val="24"/>
        </w:rPr>
        <w:t xml:space="preserve"> La solicitud fue admitida y le recayó el siguiente acuerdo de respuesta “ Le comunico que en relación a la respuesta emitida por el departamento de Oficialía Mayor, que durante el mes de Febrero no se ha realizado el timbrado respectivo a la última quincena que se solicita, en virtud de lo anterior, le informo que se encuentra la nómina general de los empleados publicada en el sitio web del H. Ayuntamiento, cuya nómina contiene los mismos conceptos de percepciones y deducciones en que son plasmadas en el recibo respectivo, misma que puede ser consultada en el siguiente link:  </w:t>
      </w:r>
    </w:p>
    <w:p w:rsidR="00655855" w:rsidRPr="00655855" w:rsidRDefault="000B0AA5" w:rsidP="000B0AA5">
      <w:pPr>
        <w:spacing w:after="0"/>
        <w:jc w:val="both"/>
        <w:rPr>
          <w:rFonts w:ascii="Franklin Gothic Book" w:hAnsi="Franklin Gothic Book" w:cs="Tahoma"/>
          <w:sz w:val="24"/>
          <w:szCs w:val="24"/>
        </w:rPr>
      </w:pPr>
      <w:hyperlink r:id="rId8" w:history="1">
        <w:r w:rsidRPr="00655855">
          <w:rPr>
            <w:rStyle w:val="Hipervnculo"/>
            <w:rFonts w:ascii="Franklin Gothic Book" w:hAnsi="Franklin Gothic Book" w:cs="Tahoma"/>
            <w:sz w:val="24"/>
            <w:szCs w:val="24"/>
          </w:rPr>
          <w:t>http://transparenciacc.cabocorrientes.gob.mx/sites/default/files/N%C3%B3mina%20general%2028%20Febrero%202017.pdf</w:t>
        </w:r>
      </w:hyperlink>
      <w:r w:rsidR="00CC130B" w:rsidRPr="00655855">
        <w:rPr>
          <w:rFonts w:ascii="Franklin Gothic Book" w:hAnsi="Franklin Gothic Book" w:cs="Tahoma"/>
          <w:sz w:val="24"/>
          <w:szCs w:val="24"/>
        </w:rPr>
        <w:t>”.</w:t>
      </w:r>
    </w:p>
    <w:p w:rsidR="000B0AA5" w:rsidRPr="00655855" w:rsidRDefault="000B0AA5" w:rsidP="000B0AA5">
      <w:pPr>
        <w:spacing w:after="0"/>
        <w:jc w:val="both"/>
        <w:rPr>
          <w:rFonts w:ascii="Franklin Gothic Book" w:hAnsi="Franklin Gothic Book" w:cs="Tahoma"/>
          <w:sz w:val="24"/>
          <w:szCs w:val="24"/>
        </w:rPr>
      </w:pPr>
    </w:p>
    <w:p w:rsidR="008935FC" w:rsidRPr="00655855" w:rsidRDefault="00900038" w:rsidP="00655855">
      <w:pPr>
        <w:spacing w:after="0"/>
        <w:jc w:val="both"/>
        <w:rPr>
          <w:rFonts w:ascii="Franklin Gothic Book" w:hAnsi="Franklin Gothic Book" w:cs="Tahoma"/>
          <w:sz w:val="24"/>
          <w:szCs w:val="24"/>
        </w:rPr>
      </w:pPr>
      <w:r w:rsidRPr="00655855">
        <w:rPr>
          <w:rFonts w:ascii="Franklin Gothic Book" w:hAnsi="Franklin Gothic Book" w:cs="Tahoma"/>
          <w:sz w:val="24"/>
          <w:szCs w:val="24"/>
        </w:rPr>
        <w:t xml:space="preserve">Derivado de lo anterior, la solicitud se resuelve como Negativa por la inexistencia de información, misma que aún no se había generado, lo anterior en virtud a la respuesta emitida en fecha 21 de Marzo (6to día hábil para responder) por la dependencia competente y generadora de la información, la cual informó que no era posible proporcionar la información, por las razones que se manifiestan anteriormente, mediante oficio </w:t>
      </w:r>
      <w:r w:rsidRPr="00655855">
        <w:rPr>
          <w:rFonts w:ascii="Franklin Gothic Book" w:hAnsi="Franklin Gothic Book" w:cs="Tahoma"/>
          <w:b/>
          <w:sz w:val="24"/>
          <w:szCs w:val="24"/>
        </w:rPr>
        <w:t xml:space="preserve">14020/0038/2017 </w:t>
      </w:r>
      <w:r w:rsidRPr="00655855">
        <w:rPr>
          <w:rFonts w:ascii="Franklin Gothic Book" w:hAnsi="Franklin Gothic Book" w:cs="Tahoma"/>
          <w:sz w:val="24"/>
          <w:szCs w:val="24"/>
        </w:rPr>
        <w:t>y que la Unidad de Transparencia proporciona al ciudadano en el estado en que se recibió por la dependencia.</w:t>
      </w:r>
    </w:p>
    <w:p w:rsidR="00CC130B" w:rsidRPr="00655855" w:rsidRDefault="00CC130B" w:rsidP="00CC130B">
      <w:pPr>
        <w:spacing w:after="0"/>
        <w:jc w:val="both"/>
        <w:rPr>
          <w:rFonts w:ascii="Franklin Gothic Book" w:hAnsi="Franklin Gothic Book" w:cs="Tahoma"/>
          <w:sz w:val="24"/>
          <w:szCs w:val="24"/>
        </w:rPr>
      </w:pPr>
    </w:p>
    <w:p w:rsidR="008935FC" w:rsidRPr="00655855" w:rsidRDefault="00CC130B" w:rsidP="008935FC">
      <w:pPr>
        <w:jc w:val="both"/>
        <w:rPr>
          <w:rFonts w:ascii="Franklin Gothic Book" w:hAnsi="Franklin Gothic Book" w:cs="Tahoma"/>
          <w:sz w:val="24"/>
          <w:szCs w:val="24"/>
        </w:rPr>
      </w:pPr>
      <w:r w:rsidRPr="00655855">
        <w:rPr>
          <w:rFonts w:ascii="Franklin Gothic Book" w:hAnsi="Franklin Gothic Book" w:cs="Tahoma"/>
          <w:b/>
          <w:sz w:val="24"/>
          <w:szCs w:val="24"/>
        </w:rPr>
        <w:t>4.-</w:t>
      </w:r>
      <w:r w:rsidRPr="00655855">
        <w:rPr>
          <w:rFonts w:ascii="Franklin Gothic Book" w:hAnsi="Franklin Gothic Book" w:cs="Tahoma"/>
          <w:sz w:val="24"/>
          <w:szCs w:val="24"/>
        </w:rPr>
        <w:t xml:space="preserve"> </w:t>
      </w:r>
      <w:r w:rsidR="008935FC" w:rsidRPr="00655855">
        <w:rPr>
          <w:rFonts w:ascii="Franklin Gothic Book" w:hAnsi="Franklin Gothic Book" w:cs="Tahoma"/>
          <w:sz w:val="24"/>
          <w:szCs w:val="24"/>
        </w:rPr>
        <w:t xml:space="preserve">La inconforme y hoy recurrente presentó Recurso de Revisión mediante Sistema Infomex, generándose Folio </w:t>
      </w:r>
      <w:r w:rsidR="008935FC" w:rsidRPr="00655855">
        <w:rPr>
          <w:rFonts w:ascii="Franklin Gothic Book" w:hAnsi="Franklin Gothic Book" w:cs="Tahoma"/>
          <w:b/>
          <w:sz w:val="24"/>
          <w:szCs w:val="24"/>
        </w:rPr>
        <w:t>RR00010317</w:t>
      </w:r>
      <w:r w:rsidR="008935FC" w:rsidRPr="00655855">
        <w:rPr>
          <w:rFonts w:ascii="Franklin Gothic Book" w:hAnsi="Franklin Gothic Book" w:cs="Tahoma"/>
          <w:sz w:val="24"/>
          <w:szCs w:val="24"/>
        </w:rPr>
        <w:t xml:space="preserve"> ante el Instituto de Transparencia, Información Pública y Protecci</w:t>
      </w:r>
      <w:r w:rsidR="00932052" w:rsidRPr="00655855">
        <w:rPr>
          <w:rFonts w:ascii="Franklin Gothic Book" w:hAnsi="Franklin Gothic Book" w:cs="Tahoma"/>
          <w:sz w:val="24"/>
          <w:szCs w:val="24"/>
        </w:rPr>
        <w:t xml:space="preserve">ón de Datos Personales, el día </w:t>
      </w:r>
      <w:r w:rsidR="00932052" w:rsidRPr="00655855">
        <w:rPr>
          <w:rFonts w:ascii="Franklin Gothic Book" w:hAnsi="Franklin Gothic Book" w:cs="Tahoma"/>
          <w:b/>
          <w:sz w:val="24"/>
          <w:szCs w:val="24"/>
        </w:rPr>
        <w:t>27 veintisiete de Marzo del 2017</w:t>
      </w:r>
      <w:r w:rsidR="00932052" w:rsidRPr="00655855">
        <w:rPr>
          <w:rFonts w:ascii="Franklin Gothic Book" w:hAnsi="Franklin Gothic Book" w:cs="Tahoma"/>
          <w:sz w:val="24"/>
          <w:szCs w:val="24"/>
        </w:rPr>
        <w:t>, refiriendo lo siguiente:</w:t>
      </w:r>
    </w:p>
    <w:p w:rsidR="00F93DCA" w:rsidRPr="00655855" w:rsidRDefault="00932052" w:rsidP="00F93DCA">
      <w:pPr>
        <w:ind w:left="360"/>
        <w:jc w:val="both"/>
        <w:rPr>
          <w:rFonts w:ascii="Franklin Gothic Book" w:hAnsi="Franklin Gothic Book" w:cs="Tahoma"/>
          <w:b/>
          <w:i/>
          <w:sz w:val="24"/>
          <w:szCs w:val="24"/>
        </w:rPr>
      </w:pPr>
      <w:r w:rsidRPr="00655855">
        <w:rPr>
          <w:rFonts w:ascii="Franklin Gothic Book" w:hAnsi="Franklin Gothic Book" w:cs="Tahoma"/>
          <w:b/>
          <w:i/>
          <w:sz w:val="24"/>
          <w:szCs w:val="24"/>
        </w:rPr>
        <w:t>“Es ilógico que no se hayan emitido los recibos de nómina de la quincena en mención en el tiempo de la solicitud realizada. No se realiza la declaratoria de inexistencia de los recibos por parte del Comité de Transparencia del Municipio por lo que considero ocultan la información que estoy solicitando, mi derecho es obtenerla aunque el Secretario general no quiera y piense que su recibo es un documento personal” Sic.</w:t>
      </w:r>
    </w:p>
    <w:p w:rsidR="00655855" w:rsidRPr="00655855" w:rsidRDefault="00655855" w:rsidP="00F93DCA">
      <w:pPr>
        <w:ind w:left="360"/>
        <w:jc w:val="both"/>
        <w:rPr>
          <w:rFonts w:ascii="Franklin Gothic Book" w:hAnsi="Franklin Gothic Book" w:cs="Tahoma"/>
          <w:b/>
          <w:i/>
          <w:sz w:val="24"/>
          <w:szCs w:val="24"/>
        </w:rPr>
      </w:pPr>
    </w:p>
    <w:p w:rsidR="00655855" w:rsidRPr="00655855" w:rsidRDefault="00655855" w:rsidP="00F93DCA">
      <w:pPr>
        <w:ind w:left="360"/>
        <w:jc w:val="both"/>
        <w:rPr>
          <w:rFonts w:ascii="Franklin Gothic Book" w:hAnsi="Franklin Gothic Book" w:cs="Tahoma"/>
          <w:b/>
          <w:i/>
          <w:sz w:val="24"/>
          <w:szCs w:val="24"/>
        </w:rPr>
      </w:pPr>
    </w:p>
    <w:p w:rsidR="00F93DCA" w:rsidRPr="00655855" w:rsidRDefault="00932052" w:rsidP="001A16A5">
      <w:pPr>
        <w:jc w:val="both"/>
        <w:rPr>
          <w:rFonts w:ascii="Franklin Gothic Book" w:hAnsi="Franklin Gothic Book" w:cs="Tahoma"/>
          <w:sz w:val="24"/>
          <w:szCs w:val="24"/>
        </w:rPr>
      </w:pPr>
      <w:r w:rsidRPr="00655855">
        <w:rPr>
          <w:rFonts w:ascii="Franklin Gothic Book" w:hAnsi="Franklin Gothic Book" w:cs="Tahoma"/>
          <w:sz w:val="24"/>
          <w:szCs w:val="24"/>
        </w:rPr>
        <w:t>De lo anterior podemos advertir lo siguiente, si bien es seguro que la Titular de la Unidad de Transparencia, giró atento oficio solicitando la información a la dependencia generadora de la información, aunado a que el procedimiento se encuentra incompleto, esto genera que se le niegue al ciudadano el acceso a la información y debido a que tampoco se emitió acta del comité de Transparencia que determinara la inexistencia de lo solicitado</w:t>
      </w:r>
      <w:r w:rsidR="00F93DCA" w:rsidRPr="00655855">
        <w:rPr>
          <w:rFonts w:ascii="Franklin Gothic Book" w:hAnsi="Franklin Gothic Book" w:cs="Tahoma"/>
          <w:sz w:val="24"/>
          <w:szCs w:val="24"/>
        </w:rPr>
        <w:t>.</w:t>
      </w:r>
    </w:p>
    <w:p w:rsidR="00135AA0" w:rsidRPr="00655855" w:rsidRDefault="00016392" w:rsidP="00135AA0">
      <w:pPr>
        <w:pStyle w:val="Prrafodelista"/>
        <w:numPr>
          <w:ilvl w:val="0"/>
          <w:numId w:val="7"/>
        </w:numPr>
        <w:jc w:val="both"/>
        <w:rPr>
          <w:rFonts w:ascii="Franklin Gothic Book" w:hAnsi="Franklin Gothic Book" w:cs="Tahoma"/>
          <w:b/>
          <w:sz w:val="24"/>
          <w:szCs w:val="24"/>
        </w:rPr>
      </w:pPr>
      <w:r w:rsidRPr="00655855">
        <w:rPr>
          <w:rFonts w:ascii="Franklin Gothic Book" w:hAnsi="Franklin Gothic Book" w:cs="Tahoma"/>
          <w:b/>
          <w:sz w:val="24"/>
          <w:szCs w:val="24"/>
        </w:rPr>
        <w:t xml:space="preserve"> </w:t>
      </w:r>
      <w:r w:rsidR="001A16A5" w:rsidRPr="00655855">
        <w:rPr>
          <w:rFonts w:ascii="Franklin Gothic Book" w:hAnsi="Franklin Gothic Book" w:cs="Tahoma"/>
          <w:b/>
          <w:sz w:val="24"/>
          <w:szCs w:val="24"/>
        </w:rPr>
        <w:t>ACUERDOS</w:t>
      </w:r>
      <w:r w:rsidR="004638DF" w:rsidRPr="00655855">
        <w:rPr>
          <w:rFonts w:ascii="Franklin Gothic Book" w:hAnsi="Franklin Gothic Book" w:cs="Tahoma"/>
          <w:b/>
          <w:sz w:val="24"/>
          <w:szCs w:val="24"/>
        </w:rPr>
        <w:t>.</w:t>
      </w:r>
    </w:p>
    <w:p w:rsidR="00135AA0" w:rsidRPr="00655855" w:rsidRDefault="00135AA0" w:rsidP="00F93DCA">
      <w:pPr>
        <w:jc w:val="both"/>
        <w:rPr>
          <w:rFonts w:ascii="Franklin Gothic Book" w:hAnsi="Franklin Gothic Book" w:cs="Tahoma"/>
          <w:sz w:val="24"/>
          <w:szCs w:val="24"/>
        </w:rPr>
      </w:pPr>
      <w:r w:rsidRPr="00655855">
        <w:rPr>
          <w:rFonts w:ascii="Franklin Gothic Book" w:hAnsi="Franklin Gothic Book" w:cs="Tahoma"/>
          <w:sz w:val="24"/>
          <w:szCs w:val="24"/>
        </w:rPr>
        <w:t>“Como consecuencia lo procedente es REVOCAR la resolución emitida por el Ayuntamiento de Cabo Corrientes, Jalisco para que en un plazo de 2 días hábiles: realice lo siguiente:</w:t>
      </w:r>
    </w:p>
    <w:p w:rsidR="00135AA0" w:rsidRPr="00655855" w:rsidRDefault="00135AA0" w:rsidP="00135AA0">
      <w:pPr>
        <w:pStyle w:val="Prrafodelista"/>
        <w:numPr>
          <w:ilvl w:val="0"/>
          <w:numId w:val="31"/>
        </w:numPr>
        <w:jc w:val="both"/>
        <w:rPr>
          <w:rFonts w:ascii="Franklin Gothic Book" w:hAnsi="Franklin Gothic Book" w:cs="Tahoma"/>
          <w:sz w:val="24"/>
          <w:szCs w:val="24"/>
        </w:rPr>
      </w:pPr>
      <w:r w:rsidRPr="00655855">
        <w:rPr>
          <w:rFonts w:ascii="Franklin Gothic Book" w:hAnsi="Franklin Gothic Book" w:cs="Tahoma"/>
          <w:sz w:val="24"/>
          <w:szCs w:val="24"/>
        </w:rPr>
        <w:t>Emita una nueva respuesta y entregue de manera completa la solicitud de acceso a la información de fecha 10 diez de Marzo del 2017.</w:t>
      </w:r>
    </w:p>
    <w:p w:rsidR="00655855" w:rsidRPr="00655855" w:rsidRDefault="00655855" w:rsidP="00655855">
      <w:pPr>
        <w:pStyle w:val="Prrafodelista"/>
        <w:ind w:left="1080"/>
        <w:jc w:val="both"/>
        <w:rPr>
          <w:rFonts w:ascii="Franklin Gothic Book" w:hAnsi="Franklin Gothic Book" w:cs="Tahoma"/>
          <w:sz w:val="24"/>
          <w:szCs w:val="24"/>
        </w:rPr>
      </w:pPr>
    </w:p>
    <w:p w:rsidR="00135AA0" w:rsidRPr="00655855" w:rsidRDefault="00135AA0" w:rsidP="00655855">
      <w:pPr>
        <w:pStyle w:val="Prrafodelista"/>
        <w:numPr>
          <w:ilvl w:val="0"/>
          <w:numId w:val="31"/>
        </w:numPr>
        <w:jc w:val="both"/>
        <w:rPr>
          <w:rFonts w:ascii="Franklin Gothic Book" w:hAnsi="Franklin Gothic Book" w:cs="Tahoma"/>
          <w:sz w:val="24"/>
          <w:szCs w:val="24"/>
        </w:rPr>
      </w:pPr>
      <w:r w:rsidRPr="00655855">
        <w:rPr>
          <w:rFonts w:ascii="Franklin Gothic Book" w:hAnsi="Franklin Gothic Book" w:cs="Tahoma"/>
          <w:sz w:val="24"/>
          <w:szCs w:val="24"/>
        </w:rPr>
        <w:t>Deberá señalar en la respuesta, que si la información no obra en su poder, para declararla debidamente inexistente, tendrá que apegarse a los Lineamientos que establece el Art. 86 bis de la Ley de Transparencia y Acceso a  la Información Pública del Estado de Jalisco y sus Municipios.</w:t>
      </w:r>
    </w:p>
    <w:p w:rsidR="00135AA0" w:rsidRPr="00655855" w:rsidRDefault="00135AA0" w:rsidP="00135AA0">
      <w:pPr>
        <w:pStyle w:val="Prrafodelista"/>
        <w:numPr>
          <w:ilvl w:val="0"/>
          <w:numId w:val="31"/>
        </w:numPr>
        <w:jc w:val="both"/>
        <w:rPr>
          <w:rFonts w:ascii="Franklin Gothic Book" w:hAnsi="Franklin Gothic Book" w:cs="Tahoma"/>
          <w:sz w:val="24"/>
          <w:szCs w:val="24"/>
        </w:rPr>
      </w:pPr>
      <w:r w:rsidRPr="00655855">
        <w:rPr>
          <w:rFonts w:ascii="Franklin Gothic Book" w:hAnsi="Franklin Gothic Book" w:cs="Tahoma"/>
          <w:sz w:val="24"/>
          <w:szCs w:val="24"/>
        </w:rPr>
        <w:t>Deberá la respuesta cumplir con todos los requisitos del Art. 85 de la Ley de Transparencia y Acceso a la Información Pública del Estado de Jalisco y sus Municipios.</w:t>
      </w:r>
    </w:p>
    <w:p w:rsidR="00135AA0" w:rsidRPr="00655855" w:rsidRDefault="00135AA0" w:rsidP="00135AA0">
      <w:pPr>
        <w:pStyle w:val="Prrafodelista"/>
        <w:ind w:left="1080"/>
        <w:jc w:val="both"/>
        <w:rPr>
          <w:rFonts w:ascii="Franklin Gothic Book" w:hAnsi="Franklin Gothic Book" w:cs="Tahoma"/>
          <w:sz w:val="24"/>
          <w:szCs w:val="24"/>
        </w:rPr>
      </w:pPr>
    </w:p>
    <w:p w:rsidR="00F93DCA" w:rsidRPr="00655855" w:rsidRDefault="00135AA0" w:rsidP="00F93DCA">
      <w:pPr>
        <w:pStyle w:val="Prrafodelista"/>
        <w:numPr>
          <w:ilvl w:val="0"/>
          <w:numId w:val="31"/>
        </w:numPr>
        <w:jc w:val="both"/>
        <w:rPr>
          <w:rFonts w:ascii="Franklin Gothic Book" w:hAnsi="Franklin Gothic Book" w:cs="Tahoma"/>
          <w:sz w:val="24"/>
          <w:szCs w:val="24"/>
        </w:rPr>
      </w:pPr>
      <w:r w:rsidRPr="00655855">
        <w:rPr>
          <w:rFonts w:ascii="Franklin Gothic Book" w:hAnsi="Franklin Gothic Book" w:cs="Tahoma"/>
          <w:sz w:val="24"/>
          <w:szCs w:val="24"/>
        </w:rPr>
        <w:t>Deberá entregar la información existente a la misma dirección de correo electrónico.</w:t>
      </w:r>
    </w:p>
    <w:p w:rsidR="00135AA0" w:rsidRPr="00655855" w:rsidRDefault="001A16A5" w:rsidP="00135AA0">
      <w:pPr>
        <w:jc w:val="both"/>
        <w:rPr>
          <w:rFonts w:ascii="Franklin Gothic Book" w:hAnsi="Franklin Gothic Book" w:cs="Tahoma"/>
          <w:sz w:val="24"/>
          <w:szCs w:val="24"/>
        </w:rPr>
      </w:pPr>
      <w:r w:rsidRPr="00655855">
        <w:rPr>
          <w:rFonts w:ascii="Franklin Gothic Book" w:hAnsi="Franklin Gothic Book" w:cs="Tahoma"/>
          <w:sz w:val="24"/>
          <w:szCs w:val="24"/>
        </w:rPr>
        <w:t>Por los acuerdos</w:t>
      </w:r>
      <w:r w:rsidR="00E97921" w:rsidRPr="00655855">
        <w:rPr>
          <w:rFonts w:ascii="Franklin Gothic Book" w:hAnsi="Franklin Gothic Book" w:cs="Tahoma"/>
          <w:sz w:val="24"/>
          <w:szCs w:val="24"/>
        </w:rPr>
        <w:t xml:space="preserve"> anteriores,</w:t>
      </w:r>
    </w:p>
    <w:p w:rsidR="00655855" w:rsidRPr="00655855" w:rsidRDefault="00135AA0" w:rsidP="00655855">
      <w:pPr>
        <w:ind w:left="708"/>
        <w:jc w:val="both"/>
        <w:rPr>
          <w:rFonts w:ascii="Franklin Gothic Book" w:hAnsi="Franklin Gothic Book" w:cs="Tahoma"/>
          <w:b/>
          <w:i/>
          <w:sz w:val="24"/>
          <w:szCs w:val="24"/>
        </w:rPr>
      </w:pPr>
      <w:r w:rsidRPr="00655855">
        <w:rPr>
          <w:rFonts w:ascii="Franklin Gothic Book" w:hAnsi="Franklin Gothic Book" w:cs="Tahoma"/>
          <w:b/>
          <w:i/>
          <w:sz w:val="24"/>
          <w:szCs w:val="24"/>
        </w:rPr>
        <w:t>“S</w:t>
      </w:r>
      <w:r w:rsidR="00E97921" w:rsidRPr="00655855">
        <w:rPr>
          <w:rFonts w:ascii="Franklin Gothic Book" w:hAnsi="Franklin Gothic Book" w:cs="Tahoma"/>
          <w:b/>
          <w:i/>
          <w:sz w:val="24"/>
          <w:szCs w:val="24"/>
        </w:rPr>
        <w:t>e ordena ante el área generadora de la información, Oficialía Mayor, genere</w:t>
      </w:r>
      <w:r w:rsidRPr="00655855">
        <w:rPr>
          <w:rFonts w:ascii="Franklin Gothic Book" w:hAnsi="Franklin Gothic Book" w:cs="Tahoma"/>
          <w:b/>
          <w:i/>
          <w:sz w:val="24"/>
          <w:szCs w:val="24"/>
        </w:rPr>
        <w:t xml:space="preserve"> y</w:t>
      </w:r>
      <w:r w:rsidR="00E97921" w:rsidRPr="00655855">
        <w:rPr>
          <w:rFonts w:ascii="Franklin Gothic Book" w:hAnsi="Franklin Gothic Book" w:cs="Tahoma"/>
          <w:b/>
          <w:i/>
          <w:sz w:val="24"/>
          <w:szCs w:val="24"/>
        </w:rPr>
        <w:t xml:space="preserve"> proporcione en un plazo de 2 dos días hábiles la información requerida</w:t>
      </w:r>
      <w:r w:rsidRPr="00655855">
        <w:rPr>
          <w:rFonts w:ascii="Franklin Gothic Book" w:hAnsi="Franklin Gothic Book" w:cs="Tahoma"/>
          <w:b/>
          <w:i/>
          <w:sz w:val="24"/>
          <w:szCs w:val="24"/>
        </w:rPr>
        <w:t xml:space="preserve"> a la Unidad de Transparencia</w:t>
      </w:r>
      <w:r w:rsidR="00E97921" w:rsidRPr="00655855">
        <w:rPr>
          <w:rFonts w:ascii="Franklin Gothic Book" w:hAnsi="Franklin Gothic Book" w:cs="Tahoma"/>
          <w:b/>
          <w:i/>
          <w:sz w:val="24"/>
          <w:szCs w:val="24"/>
        </w:rPr>
        <w:t xml:space="preserve"> </w:t>
      </w:r>
      <w:r w:rsidRPr="00655855">
        <w:rPr>
          <w:rFonts w:ascii="Franklin Gothic Book" w:hAnsi="Franklin Gothic Book" w:cs="Tahoma"/>
          <w:b/>
          <w:i/>
          <w:sz w:val="24"/>
          <w:szCs w:val="24"/>
        </w:rPr>
        <w:t>para ponerla de manera inmediata a disposición del ciudadano para con ello garantizar así el ejercicio pleno de su derecho humano fundamental de Acceso a la Información Pública. Esto deberá hacerse a través de la Unidad de Transparencia del Municipi</w:t>
      </w:r>
      <w:r w:rsidR="004638DF" w:rsidRPr="00655855">
        <w:rPr>
          <w:rFonts w:ascii="Franklin Gothic Book" w:hAnsi="Franklin Gothic Book" w:cs="Tahoma"/>
          <w:b/>
          <w:i/>
          <w:sz w:val="24"/>
          <w:szCs w:val="24"/>
        </w:rPr>
        <w:t>o de Cabo Corrientes”.</w:t>
      </w:r>
      <w:r w:rsidRPr="00655855">
        <w:rPr>
          <w:rFonts w:ascii="Franklin Gothic Book" w:hAnsi="Franklin Gothic Book" w:cs="Tahoma"/>
          <w:b/>
          <w:i/>
          <w:sz w:val="24"/>
          <w:szCs w:val="24"/>
        </w:rPr>
        <w:t xml:space="preserve"> </w:t>
      </w:r>
    </w:p>
    <w:p w:rsidR="00655855" w:rsidRDefault="00135AA0" w:rsidP="00135AA0">
      <w:pPr>
        <w:jc w:val="both"/>
        <w:rPr>
          <w:rFonts w:ascii="Franklin Gothic Book" w:hAnsi="Franklin Gothic Book" w:cs="Tahoma"/>
          <w:sz w:val="24"/>
          <w:szCs w:val="24"/>
        </w:rPr>
      </w:pPr>
      <w:r w:rsidRPr="00655855">
        <w:rPr>
          <w:rFonts w:ascii="Franklin Gothic Book" w:hAnsi="Franklin Gothic Book" w:cs="Tahoma"/>
          <w:sz w:val="24"/>
          <w:szCs w:val="24"/>
        </w:rPr>
        <w:t>Para los efectos de que este Comité de Transparencia, proceda a emitir los acuerdos correspondientes al Secretario T</w:t>
      </w:r>
      <w:r w:rsidR="0089702D">
        <w:rPr>
          <w:rFonts w:ascii="Franklin Gothic Book" w:hAnsi="Franklin Gothic Book" w:cs="Tahoma"/>
          <w:sz w:val="24"/>
          <w:szCs w:val="24"/>
        </w:rPr>
        <w:t>écnico.</w:t>
      </w:r>
    </w:p>
    <w:p w:rsidR="00655855" w:rsidRPr="00655855" w:rsidRDefault="00655855" w:rsidP="00135AA0">
      <w:pPr>
        <w:jc w:val="both"/>
        <w:rPr>
          <w:rFonts w:ascii="Franklin Gothic Book" w:hAnsi="Franklin Gothic Book" w:cs="Tahoma"/>
          <w:sz w:val="24"/>
          <w:szCs w:val="24"/>
        </w:rPr>
      </w:pPr>
    </w:p>
    <w:p w:rsidR="008463AB" w:rsidRPr="00655855" w:rsidRDefault="008463AB" w:rsidP="008463AB">
      <w:pPr>
        <w:pStyle w:val="Sinespaciado"/>
        <w:jc w:val="both"/>
        <w:rPr>
          <w:rFonts w:ascii="Franklin Gothic Book" w:hAnsi="Franklin Gothic Book" w:cs="Tahoma"/>
          <w:sz w:val="24"/>
          <w:szCs w:val="24"/>
        </w:rPr>
      </w:pPr>
    </w:p>
    <w:p w:rsidR="0072495F" w:rsidRPr="00655855" w:rsidRDefault="004638DF" w:rsidP="004638DF">
      <w:pPr>
        <w:ind w:left="360"/>
        <w:jc w:val="both"/>
        <w:rPr>
          <w:rFonts w:ascii="Franklin Gothic Book" w:hAnsi="Franklin Gothic Book" w:cs="Tahoma"/>
          <w:b/>
          <w:sz w:val="24"/>
          <w:szCs w:val="24"/>
        </w:rPr>
      </w:pPr>
      <w:r w:rsidRPr="00655855">
        <w:rPr>
          <w:rFonts w:ascii="Franklin Gothic Book" w:hAnsi="Franklin Gothic Book" w:cs="Tahoma"/>
          <w:b/>
          <w:sz w:val="24"/>
          <w:szCs w:val="24"/>
        </w:rPr>
        <w:t>IV</w:t>
      </w:r>
      <w:r w:rsidR="00016392" w:rsidRPr="00655855">
        <w:rPr>
          <w:rFonts w:ascii="Franklin Gothic Book" w:hAnsi="Franklin Gothic Book" w:cs="Tahoma"/>
          <w:b/>
          <w:sz w:val="24"/>
          <w:szCs w:val="24"/>
        </w:rPr>
        <w:t xml:space="preserve">     </w:t>
      </w:r>
      <w:r w:rsidR="008463AB" w:rsidRPr="00655855">
        <w:rPr>
          <w:rFonts w:ascii="Franklin Gothic Book" w:hAnsi="Franklin Gothic Book" w:cs="Tahoma"/>
          <w:b/>
          <w:sz w:val="24"/>
          <w:szCs w:val="24"/>
        </w:rPr>
        <w:t xml:space="preserve"> </w:t>
      </w:r>
      <w:r w:rsidRPr="00655855">
        <w:rPr>
          <w:rFonts w:ascii="Franklin Gothic Book" w:hAnsi="Franklin Gothic Book" w:cs="Tahoma"/>
          <w:b/>
          <w:sz w:val="24"/>
          <w:szCs w:val="24"/>
        </w:rPr>
        <w:t>ASUNTOS GENERALES.</w:t>
      </w:r>
    </w:p>
    <w:p w:rsidR="00081A67" w:rsidRPr="00655855" w:rsidRDefault="00F93DCA" w:rsidP="001A4EE3">
      <w:pPr>
        <w:pStyle w:val="Prrafodelista"/>
        <w:ind w:left="1416"/>
        <w:jc w:val="both"/>
        <w:rPr>
          <w:rFonts w:ascii="Franklin Gothic Book" w:hAnsi="Franklin Gothic Book" w:cs="Tahoma"/>
          <w:sz w:val="24"/>
          <w:szCs w:val="24"/>
        </w:rPr>
      </w:pPr>
      <w:r w:rsidRPr="00655855">
        <w:rPr>
          <w:rFonts w:ascii="Franklin Gothic Book" w:hAnsi="Franklin Gothic Book" w:cs="Tahoma"/>
          <w:sz w:val="24"/>
          <w:szCs w:val="24"/>
        </w:rPr>
        <w:t xml:space="preserve">En uso de la voz del presidente del Comité de Transparencia, preguntó a los presentes si existía algún tema adicional a tratar en la presente sesión, por lo que los integrantes del comité de transparencia manifestaron no contar algún tema a tratar. </w:t>
      </w:r>
    </w:p>
    <w:p w:rsidR="005A0D3E" w:rsidRPr="00655855" w:rsidRDefault="00022D6A" w:rsidP="00F93DCA">
      <w:pPr>
        <w:jc w:val="both"/>
        <w:rPr>
          <w:rFonts w:ascii="Franklin Gothic Book" w:hAnsi="Franklin Gothic Book" w:cs="Tahoma"/>
          <w:b/>
          <w:sz w:val="24"/>
          <w:szCs w:val="24"/>
        </w:rPr>
      </w:pPr>
      <w:r w:rsidRPr="00655855">
        <w:rPr>
          <w:rFonts w:ascii="Franklin Gothic Book" w:hAnsi="Franklin Gothic Book" w:cs="Tahoma"/>
          <w:sz w:val="24"/>
          <w:szCs w:val="24"/>
        </w:rPr>
        <w:t xml:space="preserve">Una vez desahogado el orden </w:t>
      </w:r>
      <w:r w:rsidR="001A4EE3" w:rsidRPr="00655855">
        <w:rPr>
          <w:rFonts w:ascii="Franklin Gothic Book" w:hAnsi="Franklin Gothic Book" w:cs="Tahoma"/>
          <w:sz w:val="24"/>
          <w:szCs w:val="24"/>
        </w:rPr>
        <w:t xml:space="preserve">del día en todos sus puntos, se </w:t>
      </w:r>
      <w:r w:rsidRPr="00655855">
        <w:rPr>
          <w:rFonts w:ascii="Franklin Gothic Book" w:hAnsi="Franklin Gothic Book" w:cs="Tahoma"/>
          <w:sz w:val="24"/>
          <w:szCs w:val="24"/>
        </w:rPr>
        <w:t>declara clausurada l</w:t>
      </w:r>
      <w:r w:rsidR="000C3C92" w:rsidRPr="00655855">
        <w:rPr>
          <w:rFonts w:ascii="Franklin Gothic Book" w:hAnsi="Franklin Gothic Book" w:cs="Tahoma"/>
          <w:sz w:val="24"/>
          <w:szCs w:val="24"/>
        </w:rPr>
        <w:t xml:space="preserve">a presente sesión, siendo las </w:t>
      </w:r>
      <w:r w:rsidR="00F93DCA" w:rsidRPr="00655855">
        <w:rPr>
          <w:rFonts w:ascii="Franklin Gothic Book" w:hAnsi="Franklin Gothic Book" w:cs="Tahoma"/>
          <w:sz w:val="24"/>
          <w:szCs w:val="24"/>
        </w:rPr>
        <w:t xml:space="preserve">14:45 </w:t>
      </w:r>
      <w:r w:rsidR="00F93DCA" w:rsidRPr="00655855">
        <w:rPr>
          <w:rFonts w:ascii="Franklin Gothic Book" w:hAnsi="Franklin Gothic Book" w:cs="Tahoma"/>
          <w:sz w:val="24"/>
          <w:szCs w:val="24"/>
        </w:rPr>
        <w:t xml:space="preserve">p.m. </w:t>
      </w:r>
      <w:r w:rsidR="00F93DCA" w:rsidRPr="00655855">
        <w:rPr>
          <w:rFonts w:ascii="Franklin Gothic Book" w:hAnsi="Franklin Gothic Book" w:cs="Tahoma"/>
          <w:sz w:val="24"/>
          <w:szCs w:val="24"/>
        </w:rPr>
        <w:t xml:space="preserve">catorce </w:t>
      </w:r>
      <w:r w:rsidRPr="00655855">
        <w:rPr>
          <w:rFonts w:ascii="Franklin Gothic Book" w:hAnsi="Franklin Gothic Book" w:cs="Tahoma"/>
          <w:sz w:val="24"/>
          <w:szCs w:val="24"/>
        </w:rPr>
        <w:t xml:space="preserve">horas con </w:t>
      </w:r>
      <w:r w:rsidR="00F93DCA" w:rsidRPr="00655855">
        <w:rPr>
          <w:rFonts w:ascii="Franklin Gothic Book" w:hAnsi="Franklin Gothic Book" w:cs="Tahoma"/>
          <w:sz w:val="24"/>
          <w:szCs w:val="24"/>
        </w:rPr>
        <w:t xml:space="preserve">cuarenta y cinco </w:t>
      </w:r>
      <w:r w:rsidR="00F93DCA" w:rsidRPr="00655855">
        <w:rPr>
          <w:rFonts w:ascii="Franklin Gothic Book" w:hAnsi="Franklin Gothic Book" w:cs="Tahoma"/>
          <w:sz w:val="24"/>
          <w:szCs w:val="24"/>
        </w:rPr>
        <w:t xml:space="preserve">minutos </w:t>
      </w:r>
      <w:r w:rsidR="00B369D8" w:rsidRPr="00655855">
        <w:rPr>
          <w:rFonts w:ascii="Franklin Gothic Book" w:hAnsi="Franklin Gothic Book" w:cs="Tahoma"/>
          <w:sz w:val="24"/>
          <w:szCs w:val="24"/>
        </w:rPr>
        <w:t xml:space="preserve">del día </w:t>
      </w:r>
      <w:r w:rsidR="00F93DCA" w:rsidRPr="00655855">
        <w:rPr>
          <w:rFonts w:ascii="Franklin Gothic Book" w:hAnsi="Franklin Gothic Book" w:cs="Tahoma"/>
          <w:sz w:val="24"/>
          <w:szCs w:val="24"/>
        </w:rPr>
        <w:t>24 de Abril</w:t>
      </w:r>
      <w:r w:rsidR="001A4EE3" w:rsidRPr="00655855">
        <w:rPr>
          <w:rFonts w:ascii="Franklin Gothic Book" w:hAnsi="Franklin Gothic Book" w:cs="Tahoma"/>
          <w:sz w:val="24"/>
          <w:szCs w:val="24"/>
        </w:rPr>
        <w:t xml:space="preserve"> del 2017</w:t>
      </w:r>
      <w:r w:rsidR="00EF7F38" w:rsidRPr="00655855">
        <w:rPr>
          <w:rFonts w:ascii="Franklin Gothic Book" w:hAnsi="Franklin Gothic Book" w:cs="Tahoma"/>
          <w:sz w:val="24"/>
          <w:szCs w:val="24"/>
        </w:rPr>
        <w:t>, firmando a</w:t>
      </w:r>
      <w:r w:rsidR="005A0D3E" w:rsidRPr="00655855">
        <w:rPr>
          <w:rFonts w:ascii="Franklin Gothic Book" w:hAnsi="Franklin Gothic Book" w:cs="Tahoma"/>
          <w:sz w:val="24"/>
          <w:szCs w:val="24"/>
        </w:rPr>
        <w:t>l margen los que en ella intervi</w:t>
      </w:r>
      <w:r w:rsidR="001A4EE3" w:rsidRPr="00655855">
        <w:rPr>
          <w:rFonts w:ascii="Franklin Gothic Book" w:hAnsi="Franklin Gothic Book" w:cs="Tahoma"/>
          <w:sz w:val="24"/>
          <w:szCs w:val="24"/>
        </w:rPr>
        <w:t>nieron y tomándose como legítimos y válidos todos y cada uno de los acuerdos que en ella se establecieron.</w:t>
      </w:r>
    </w:p>
    <w:p w:rsidR="001A4EE3" w:rsidRPr="00655855" w:rsidRDefault="001A4EE3" w:rsidP="005A0D3E">
      <w:pPr>
        <w:jc w:val="both"/>
        <w:rPr>
          <w:rFonts w:ascii="Franklin Gothic Book" w:hAnsi="Franklin Gothic Book" w:cs="Tahoma"/>
          <w:sz w:val="24"/>
          <w:szCs w:val="24"/>
        </w:rPr>
      </w:pPr>
    </w:p>
    <w:p w:rsidR="00B369D8" w:rsidRDefault="00B369D8" w:rsidP="005A0D3E">
      <w:pPr>
        <w:jc w:val="both"/>
        <w:rPr>
          <w:rFonts w:ascii="Franklin Gothic Book" w:hAnsi="Franklin Gothic Book" w:cs="Tahoma"/>
          <w:sz w:val="24"/>
          <w:szCs w:val="24"/>
        </w:rPr>
      </w:pPr>
    </w:p>
    <w:p w:rsidR="00655855" w:rsidRPr="00655855" w:rsidRDefault="00655855" w:rsidP="005A0D3E">
      <w:pPr>
        <w:jc w:val="both"/>
        <w:rPr>
          <w:rFonts w:ascii="Franklin Gothic Book" w:hAnsi="Franklin Gothic Book" w:cs="Tahoma"/>
          <w:sz w:val="24"/>
          <w:szCs w:val="24"/>
        </w:rPr>
      </w:pPr>
    </w:p>
    <w:p w:rsidR="001A4EE3" w:rsidRPr="00655855" w:rsidRDefault="001A4EE3" w:rsidP="005A0D3E">
      <w:pPr>
        <w:jc w:val="both"/>
        <w:rPr>
          <w:rFonts w:ascii="Franklin Gothic Book" w:hAnsi="Franklin Gothic Book" w:cs="Tahoma"/>
          <w:sz w:val="24"/>
          <w:szCs w:val="24"/>
        </w:rPr>
      </w:pPr>
    </w:p>
    <w:p w:rsidR="005A0D3E" w:rsidRPr="00655855" w:rsidRDefault="005A0D3E" w:rsidP="005A0D3E">
      <w:pPr>
        <w:pStyle w:val="Sinespaciado"/>
        <w:jc w:val="center"/>
        <w:rPr>
          <w:rFonts w:ascii="Franklin Gothic Book" w:hAnsi="Franklin Gothic Book" w:cs="Tahoma"/>
          <w:b/>
          <w:sz w:val="24"/>
          <w:szCs w:val="24"/>
        </w:rPr>
      </w:pPr>
      <w:r w:rsidRPr="00655855">
        <w:rPr>
          <w:rFonts w:ascii="Franklin Gothic Book" w:hAnsi="Franklin Gothic Book" w:cs="Tahoma"/>
          <w:b/>
          <w:sz w:val="24"/>
          <w:szCs w:val="24"/>
        </w:rPr>
        <w:t>ING. PRISCILIANO RAMÍREZ GORDIÁN</w:t>
      </w:r>
    </w:p>
    <w:p w:rsidR="005A0D3E" w:rsidRPr="00655855" w:rsidRDefault="005A0D3E" w:rsidP="005A0D3E">
      <w:pPr>
        <w:pStyle w:val="Sinespaciado"/>
        <w:jc w:val="center"/>
        <w:rPr>
          <w:rFonts w:ascii="Franklin Gothic Book" w:hAnsi="Franklin Gothic Book" w:cs="Tahoma"/>
          <w:b/>
          <w:sz w:val="24"/>
          <w:szCs w:val="24"/>
        </w:rPr>
      </w:pPr>
      <w:r w:rsidRPr="00655855">
        <w:rPr>
          <w:rFonts w:ascii="Franklin Gothic Book" w:hAnsi="Franklin Gothic Book" w:cs="Tahoma"/>
          <w:b/>
          <w:sz w:val="24"/>
          <w:szCs w:val="24"/>
        </w:rPr>
        <w:t xml:space="preserve">PRESIDENTE MUNICIPAL Y PRESIDENTE DEL COMITÉ DE </w:t>
      </w:r>
      <w:r w:rsidR="00524509" w:rsidRPr="00655855">
        <w:rPr>
          <w:rFonts w:ascii="Franklin Gothic Book" w:hAnsi="Franklin Gothic Book" w:cs="Tahoma"/>
          <w:b/>
          <w:sz w:val="24"/>
          <w:szCs w:val="24"/>
        </w:rPr>
        <w:t>TRANSPARENCIA</w:t>
      </w:r>
      <w:r w:rsidRPr="00655855">
        <w:rPr>
          <w:rFonts w:ascii="Franklin Gothic Book" w:hAnsi="Franklin Gothic Book" w:cs="Tahoma"/>
          <w:b/>
          <w:sz w:val="24"/>
          <w:szCs w:val="24"/>
        </w:rPr>
        <w:t xml:space="preserve"> DE INFORMACIÓN PÚBLICA DEL GOBIERNO MUNICIPAL DE CABO CORRIENTES, JALISCO.</w:t>
      </w:r>
    </w:p>
    <w:p w:rsidR="005A0D3E" w:rsidRPr="00655855" w:rsidRDefault="005A0D3E" w:rsidP="005A0D3E">
      <w:pPr>
        <w:ind w:left="360"/>
        <w:jc w:val="both"/>
        <w:rPr>
          <w:rFonts w:ascii="Franklin Gothic Book" w:hAnsi="Franklin Gothic Book" w:cs="Tahoma"/>
          <w:sz w:val="24"/>
          <w:szCs w:val="24"/>
        </w:rPr>
      </w:pPr>
    </w:p>
    <w:p w:rsidR="00726110" w:rsidRPr="00655855" w:rsidRDefault="00726110" w:rsidP="005A0D3E">
      <w:pPr>
        <w:ind w:left="360"/>
        <w:jc w:val="both"/>
        <w:rPr>
          <w:rFonts w:ascii="Franklin Gothic Book" w:hAnsi="Franklin Gothic Book" w:cs="Tahoma"/>
          <w:sz w:val="24"/>
          <w:szCs w:val="24"/>
        </w:rPr>
      </w:pPr>
    </w:p>
    <w:p w:rsidR="001A4EE3" w:rsidRPr="00655855" w:rsidRDefault="001A4EE3" w:rsidP="00B369D8">
      <w:pPr>
        <w:jc w:val="both"/>
        <w:rPr>
          <w:rFonts w:ascii="Franklin Gothic Book" w:hAnsi="Franklin Gothic Book" w:cs="Tahoma"/>
          <w:sz w:val="24"/>
          <w:szCs w:val="24"/>
        </w:rPr>
      </w:pPr>
    </w:p>
    <w:p w:rsidR="001A4EE3" w:rsidRPr="00655855" w:rsidRDefault="001A4EE3" w:rsidP="005A0D3E">
      <w:pPr>
        <w:ind w:left="360"/>
        <w:jc w:val="both"/>
        <w:rPr>
          <w:rFonts w:ascii="Franklin Gothic Book" w:hAnsi="Franklin Gothic Book" w:cs="Tahoma"/>
          <w:sz w:val="24"/>
          <w:szCs w:val="24"/>
        </w:rPr>
      </w:pPr>
    </w:p>
    <w:p w:rsidR="005A0D3E" w:rsidRPr="00655855" w:rsidRDefault="00081A67" w:rsidP="00081A67">
      <w:pPr>
        <w:pStyle w:val="Sinespaciado"/>
        <w:numPr>
          <w:ilvl w:val="0"/>
          <w:numId w:val="10"/>
        </w:numPr>
        <w:jc w:val="center"/>
        <w:rPr>
          <w:rFonts w:ascii="Franklin Gothic Book" w:hAnsi="Franklin Gothic Book" w:cs="Tahoma"/>
          <w:b/>
          <w:sz w:val="24"/>
          <w:szCs w:val="24"/>
        </w:rPr>
      </w:pPr>
      <w:r w:rsidRPr="00655855">
        <w:rPr>
          <w:rFonts w:ascii="Franklin Gothic Book" w:hAnsi="Franklin Gothic Book" w:cs="Tahoma"/>
          <w:b/>
          <w:sz w:val="24"/>
          <w:szCs w:val="24"/>
        </w:rPr>
        <w:t>JOSÉ MANUEL GÓMEZ GARCÍA</w:t>
      </w:r>
    </w:p>
    <w:p w:rsidR="005A0D3E" w:rsidRPr="00655855" w:rsidRDefault="00081A67" w:rsidP="005A0D3E">
      <w:pPr>
        <w:pStyle w:val="Sinespaciado"/>
        <w:jc w:val="center"/>
        <w:rPr>
          <w:rFonts w:ascii="Franklin Gothic Book" w:hAnsi="Franklin Gothic Book" w:cs="Tahoma"/>
          <w:b/>
          <w:sz w:val="24"/>
          <w:szCs w:val="24"/>
        </w:rPr>
      </w:pPr>
      <w:r w:rsidRPr="00655855">
        <w:rPr>
          <w:rFonts w:ascii="Franklin Gothic Book" w:hAnsi="Franklin Gothic Book" w:cs="Tahoma"/>
          <w:b/>
          <w:sz w:val="24"/>
          <w:szCs w:val="24"/>
        </w:rPr>
        <w:t>SÍNDICO</w:t>
      </w:r>
      <w:r w:rsidR="005A0D3E" w:rsidRPr="00655855">
        <w:rPr>
          <w:rFonts w:ascii="Franklin Gothic Book" w:hAnsi="Franklin Gothic Book" w:cs="Tahoma"/>
          <w:b/>
          <w:sz w:val="24"/>
          <w:szCs w:val="24"/>
        </w:rPr>
        <w:t xml:space="preserve"> MUNICIPAL</w:t>
      </w:r>
      <w:r w:rsidR="00524509" w:rsidRPr="00655855">
        <w:rPr>
          <w:rFonts w:ascii="Franklin Gothic Book" w:hAnsi="Franklin Gothic Book" w:cs="Tahoma"/>
          <w:b/>
          <w:sz w:val="24"/>
          <w:szCs w:val="24"/>
        </w:rPr>
        <w:t xml:space="preserve"> Y VOCAL TITULAR DEL COMITÉ DE TRANSPARENCIA</w:t>
      </w:r>
      <w:r w:rsidR="005A0D3E" w:rsidRPr="00655855">
        <w:rPr>
          <w:rFonts w:ascii="Franklin Gothic Book" w:hAnsi="Franklin Gothic Book" w:cs="Tahoma"/>
          <w:b/>
          <w:sz w:val="24"/>
          <w:szCs w:val="24"/>
        </w:rPr>
        <w:t xml:space="preserve"> DE INFORMACIÓN PÚBLICA DEL GOBIERNO MUNICIPAL DE CABO CORRIENTES, JALISCO.</w:t>
      </w:r>
    </w:p>
    <w:p w:rsidR="005A0D3E" w:rsidRPr="00655855" w:rsidRDefault="005A0D3E" w:rsidP="005A0D3E">
      <w:pPr>
        <w:pStyle w:val="Sinespaciado"/>
        <w:jc w:val="center"/>
        <w:rPr>
          <w:rFonts w:ascii="Franklin Gothic Book" w:hAnsi="Franklin Gothic Book" w:cs="Tahoma"/>
          <w:b/>
          <w:sz w:val="24"/>
          <w:szCs w:val="24"/>
        </w:rPr>
      </w:pPr>
    </w:p>
    <w:p w:rsidR="00726110" w:rsidRPr="00655855" w:rsidRDefault="00726110" w:rsidP="005A0D3E">
      <w:pPr>
        <w:pStyle w:val="Sinespaciado"/>
        <w:jc w:val="center"/>
        <w:rPr>
          <w:rFonts w:ascii="Franklin Gothic Book" w:hAnsi="Franklin Gothic Book" w:cs="Tahoma"/>
          <w:b/>
          <w:sz w:val="24"/>
          <w:szCs w:val="24"/>
        </w:rPr>
      </w:pPr>
    </w:p>
    <w:p w:rsidR="00AF76B6" w:rsidRPr="00655855" w:rsidRDefault="00AF76B6" w:rsidP="005A0D3E">
      <w:pPr>
        <w:pStyle w:val="Sinespaciado"/>
        <w:jc w:val="center"/>
        <w:rPr>
          <w:rFonts w:ascii="Franklin Gothic Book" w:hAnsi="Franklin Gothic Book" w:cs="Tahoma"/>
          <w:b/>
          <w:sz w:val="24"/>
          <w:szCs w:val="24"/>
        </w:rPr>
      </w:pPr>
    </w:p>
    <w:p w:rsidR="001A4EE3" w:rsidRPr="00655855" w:rsidRDefault="001A4EE3" w:rsidP="005A0D3E">
      <w:pPr>
        <w:pStyle w:val="Sinespaciado"/>
        <w:jc w:val="center"/>
        <w:rPr>
          <w:rFonts w:ascii="Franklin Gothic Book" w:hAnsi="Franklin Gothic Book" w:cs="Tahoma"/>
          <w:b/>
          <w:sz w:val="24"/>
          <w:szCs w:val="24"/>
        </w:rPr>
      </w:pPr>
    </w:p>
    <w:p w:rsidR="001A4EE3" w:rsidRPr="00655855" w:rsidRDefault="001A4EE3" w:rsidP="005A0D3E">
      <w:pPr>
        <w:pStyle w:val="Sinespaciado"/>
        <w:jc w:val="center"/>
        <w:rPr>
          <w:rFonts w:ascii="Franklin Gothic Book" w:hAnsi="Franklin Gothic Book" w:cs="Tahoma"/>
          <w:b/>
          <w:sz w:val="24"/>
          <w:szCs w:val="24"/>
        </w:rPr>
      </w:pPr>
    </w:p>
    <w:p w:rsidR="001A4EE3" w:rsidRPr="00655855" w:rsidRDefault="001A4EE3" w:rsidP="005A0D3E">
      <w:pPr>
        <w:pStyle w:val="Sinespaciado"/>
        <w:jc w:val="center"/>
        <w:rPr>
          <w:rFonts w:ascii="Franklin Gothic Book" w:hAnsi="Franklin Gothic Book" w:cs="Tahoma"/>
          <w:b/>
          <w:sz w:val="24"/>
          <w:szCs w:val="24"/>
        </w:rPr>
      </w:pPr>
    </w:p>
    <w:p w:rsidR="00B369D8" w:rsidRPr="00655855" w:rsidRDefault="00B369D8" w:rsidP="005A0D3E">
      <w:pPr>
        <w:pStyle w:val="Sinespaciado"/>
        <w:jc w:val="center"/>
        <w:rPr>
          <w:rFonts w:ascii="Franklin Gothic Book" w:hAnsi="Franklin Gothic Book" w:cs="Tahoma"/>
          <w:b/>
          <w:sz w:val="24"/>
          <w:szCs w:val="24"/>
        </w:rPr>
      </w:pPr>
    </w:p>
    <w:p w:rsidR="00AF76B6" w:rsidRPr="00655855" w:rsidRDefault="00AF76B6" w:rsidP="005A0D3E">
      <w:pPr>
        <w:pStyle w:val="Sinespaciado"/>
        <w:jc w:val="center"/>
        <w:rPr>
          <w:rFonts w:ascii="Franklin Gothic Book" w:hAnsi="Franklin Gothic Book" w:cs="Tahoma"/>
          <w:b/>
          <w:sz w:val="24"/>
          <w:szCs w:val="24"/>
        </w:rPr>
      </w:pPr>
    </w:p>
    <w:p w:rsidR="005A0D3E" w:rsidRPr="00655855" w:rsidRDefault="005A0D3E" w:rsidP="005A0D3E">
      <w:pPr>
        <w:pStyle w:val="Sinespaciado"/>
        <w:jc w:val="center"/>
        <w:rPr>
          <w:rFonts w:ascii="Franklin Gothic Book" w:hAnsi="Franklin Gothic Book" w:cs="Tahoma"/>
          <w:b/>
          <w:sz w:val="24"/>
          <w:szCs w:val="24"/>
        </w:rPr>
      </w:pPr>
    </w:p>
    <w:p w:rsidR="005A0D3E" w:rsidRPr="00655855" w:rsidRDefault="005A0D3E" w:rsidP="005A0D3E">
      <w:pPr>
        <w:pStyle w:val="Sinespaciado"/>
        <w:jc w:val="center"/>
        <w:rPr>
          <w:rFonts w:ascii="Franklin Gothic Book" w:hAnsi="Franklin Gothic Book" w:cs="Tahoma"/>
          <w:b/>
          <w:sz w:val="24"/>
          <w:szCs w:val="24"/>
        </w:rPr>
      </w:pPr>
      <w:r w:rsidRPr="00655855">
        <w:rPr>
          <w:rFonts w:ascii="Franklin Gothic Book" w:hAnsi="Franklin Gothic Book" w:cs="Tahoma"/>
          <w:b/>
          <w:sz w:val="24"/>
          <w:szCs w:val="24"/>
        </w:rPr>
        <w:t>LIC. ADILENE DEJESÚS TACUBA PILLADO</w:t>
      </w:r>
    </w:p>
    <w:p w:rsidR="005A0D3E" w:rsidRPr="00655855" w:rsidRDefault="005A0D3E" w:rsidP="005A0D3E">
      <w:pPr>
        <w:pStyle w:val="Sinespaciado"/>
        <w:jc w:val="center"/>
        <w:rPr>
          <w:rFonts w:ascii="Franklin Gothic Book" w:hAnsi="Franklin Gothic Book" w:cs="Tahoma"/>
          <w:b/>
          <w:sz w:val="24"/>
          <w:szCs w:val="24"/>
        </w:rPr>
      </w:pPr>
      <w:r w:rsidRPr="00655855">
        <w:rPr>
          <w:rFonts w:ascii="Franklin Gothic Book" w:hAnsi="Franklin Gothic Book" w:cs="Tahoma"/>
          <w:b/>
          <w:sz w:val="24"/>
          <w:szCs w:val="24"/>
        </w:rPr>
        <w:t xml:space="preserve">TITULAR DE LA UNIDAD DE TRANSPARENCIA Y SECRETARIA TÉCNICA DEL COMITÉ DE </w:t>
      </w:r>
      <w:r w:rsidR="00524509" w:rsidRPr="00655855">
        <w:rPr>
          <w:rFonts w:ascii="Franklin Gothic Book" w:hAnsi="Franklin Gothic Book" w:cs="Tahoma"/>
          <w:b/>
          <w:sz w:val="24"/>
          <w:szCs w:val="24"/>
        </w:rPr>
        <w:t>TRANSPARENCIA</w:t>
      </w:r>
      <w:r w:rsidRPr="00655855">
        <w:rPr>
          <w:rFonts w:ascii="Franklin Gothic Book" w:hAnsi="Franklin Gothic Book" w:cs="Tahoma"/>
          <w:b/>
          <w:sz w:val="24"/>
          <w:szCs w:val="24"/>
        </w:rPr>
        <w:t xml:space="preserve"> DE INFORMACIÓN PÚBLICA DEL GOBIERNO MUNICIPAL DE CABO CORRIENTES, JALISCO.</w:t>
      </w:r>
    </w:p>
    <w:sectPr w:rsidR="005A0D3E" w:rsidRPr="00655855" w:rsidSect="001337E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D8" w:rsidRDefault="00921BD8" w:rsidP="00AF76B6">
      <w:pPr>
        <w:spacing w:after="0" w:line="240" w:lineRule="auto"/>
      </w:pPr>
      <w:r>
        <w:separator/>
      </w:r>
    </w:p>
  </w:endnote>
  <w:endnote w:type="continuationSeparator" w:id="0">
    <w:p w:rsidR="00921BD8" w:rsidRDefault="00921BD8" w:rsidP="00AF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53295"/>
      <w:docPartObj>
        <w:docPartGallery w:val="Page Numbers (Bottom of Page)"/>
        <w:docPartUnique/>
      </w:docPartObj>
    </w:sdtPr>
    <w:sdtEndPr/>
    <w:sdtContent>
      <w:p w:rsidR="00AF76B6" w:rsidRDefault="00AF76B6">
        <w:pPr>
          <w:pStyle w:val="Piedepgina"/>
          <w:jc w:val="right"/>
        </w:pPr>
        <w:r>
          <w:fldChar w:fldCharType="begin"/>
        </w:r>
        <w:r>
          <w:instrText>PAGE   \* MERGEFORMAT</w:instrText>
        </w:r>
        <w:r>
          <w:fldChar w:fldCharType="separate"/>
        </w:r>
        <w:r w:rsidR="00A9653E">
          <w:rPr>
            <w:noProof/>
          </w:rPr>
          <w:t>4</w:t>
        </w:r>
        <w:r>
          <w:fldChar w:fldCharType="end"/>
        </w:r>
        <w:r w:rsidR="00A9653E">
          <w:t>/</w:t>
        </w:r>
        <w:r w:rsidR="001A4EE3">
          <w:t>4</w:t>
        </w:r>
      </w:p>
    </w:sdtContent>
  </w:sdt>
  <w:p w:rsidR="00AF76B6" w:rsidRDefault="00AF76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D8" w:rsidRDefault="00921BD8" w:rsidP="00AF76B6">
      <w:pPr>
        <w:spacing w:after="0" w:line="240" w:lineRule="auto"/>
      </w:pPr>
      <w:r>
        <w:separator/>
      </w:r>
    </w:p>
  </w:footnote>
  <w:footnote w:type="continuationSeparator" w:id="0">
    <w:p w:rsidR="00921BD8" w:rsidRDefault="00921BD8" w:rsidP="00AF7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7D84"/>
    <w:multiLevelType w:val="hybridMultilevel"/>
    <w:tmpl w:val="1180BF4E"/>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43773FB"/>
    <w:multiLevelType w:val="hybridMultilevel"/>
    <w:tmpl w:val="753AB81A"/>
    <w:lvl w:ilvl="0" w:tplc="4D68E2DE">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B24464"/>
    <w:multiLevelType w:val="hybridMultilevel"/>
    <w:tmpl w:val="FB28D308"/>
    <w:lvl w:ilvl="0" w:tplc="1FD4623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FA06AB"/>
    <w:multiLevelType w:val="hybridMultilevel"/>
    <w:tmpl w:val="F2822D5C"/>
    <w:lvl w:ilvl="0" w:tplc="BD46AF78">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331201"/>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272616"/>
    <w:multiLevelType w:val="hybridMultilevel"/>
    <w:tmpl w:val="86EEEC9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A04F85"/>
    <w:multiLevelType w:val="hybridMultilevel"/>
    <w:tmpl w:val="C624CD96"/>
    <w:lvl w:ilvl="0" w:tplc="F1FABDA0">
      <w:start w:val="7"/>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337849"/>
    <w:multiLevelType w:val="hybridMultilevel"/>
    <w:tmpl w:val="A650E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074008"/>
    <w:multiLevelType w:val="hybridMultilevel"/>
    <w:tmpl w:val="887688CC"/>
    <w:lvl w:ilvl="0" w:tplc="5658E25A">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364B38"/>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794DA0"/>
    <w:multiLevelType w:val="hybridMultilevel"/>
    <w:tmpl w:val="68145014"/>
    <w:lvl w:ilvl="0" w:tplc="E346B82E">
      <w:start w:val="6"/>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451625"/>
    <w:multiLevelType w:val="hybridMultilevel"/>
    <w:tmpl w:val="71ECD4A8"/>
    <w:lvl w:ilvl="0" w:tplc="8962FEDE">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AF2516"/>
    <w:multiLevelType w:val="hybridMultilevel"/>
    <w:tmpl w:val="E3AE4870"/>
    <w:lvl w:ilvl="0" w:tplc="EC92285A">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D72F45"/>
    <w:multiLevelType w:val="hybridMultilevel"/>
    <w:tmpl w:val="7EAC0AF2"/>
    <w:lvl w:ilvl="0" w:tplc="D34A6216">
      <w:start w:val="1"/>
      <w:numFmt w:val="decimalZero"/>
      <w:lvlText w:val="%1-"/>
      <w:lvlJc w:val="left"/>
      <w:pPr>
        <w:ind w:left="1155" w:hanging="43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B515282"/>
    <w:multiLevelType w:val="hybridMultilevel"/>
    <w:tmpl w:val="21C03B44"/>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9B11D2"/>
    <w:multiLevelType w:val="hybridMultilevel"/>
    <w:tmpl w:val="B28E8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903455E"/>
    <w:multiLevelType w:val="hybridMultilevel"/>
    <w:tmpl w:val="149C1B46"/>
    <w:lvl w:ilvl="0" w:tplc="AE16282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AAA204C"/>
    <w:multiLevelType w:val="hybridMultilevel"/>
    <w:tmpl w:val="9CF6359E"/>
    <w:lvl w:ilvl="0" w:tplc="E5D49FC4">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B3409E"/>
    <w:multiLevelType w:val="hybridMultilevel"/>
    <w:tmpl w:val="7DC0A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0EF1458"/>
    <w:multiLevelType w:val="hybridMultilevel"/>
    <w:tmpl w:val="A678B3C4"/>
    <w:lvl w:ilvl="0" w:tplc="87044632">
      <w:start w:val="1"/>
      <w:numFmt w:val="upperRoman"/>
      <w:lvlText w:val="%1."/>
      <w:lvlJc w:val="left"/>
      <w:pPr>
        <w:ind w:left="1080" w:hanging="72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122489B"/>
    <w:multiLevelType w:val="hybridMultilevel"/>
    <w:tmpl w:val="49C8F55E"/>
    <w:lvl w:ilvl="0" w:tplc="45ECC1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505A81"/>
    <w:multiLevelType w:val="hybridMultilevel"/>
    <w:tmpl w:val="A9D83D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4865715"/>
    <w:multiLevelType w:val="hybridMultilevel"/>
    <w:tmpl w:val="1F96411E"/>
    <w:lvl w:ilvl="0" w:tplc="711EE794">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500342"/>
    <w:multiLevelType w:val="hybridMultilevel"/>
    <w:tmpl w:val="9A30B4CE"/>
    <w:lvl w:ilvl="0" w:tplc="8146C6FA">
      <w:start w:val="1"/>
      <w:numFmt w:val="upperRoman"/>
      <w:lvlText w:val="%1."/>
      <w:lvlJc w:val="left"/>
      <w:pPr>
        <w:ind w:left="1146"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BA459F"/>
    <w:multiLevelType w:val="hybridMultilevel"/>
    <w:tmpl w:val="3280A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5A79F0"/>
    <w:multiLevelType w:val="hybridMultilevel"/>
    <w:tmpl w:val="87042A4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83B75A2"/>
    <w:multiLevelType w:val="hybridMultilevel"/>
    <w:tmpl w:val="D1FC65AA"/>
    <w:lvl w:ilvl="0" w:tplc="F97823C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A6F0047"/>
    <w:multiLevelType w:val="hybridMultilevel"/>
    <w:tmpl w:val="A6A45378"/>
    <w:lvl w:ilvl="0" w:tplc="8146C6FA">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E156979"/>
    <w:multiLevelType w:val="hybridMultilevel"/>
    <w:tmpl w:val="62921586"/>
    <w:lvl w:ilvl="0" w:tplc="1E3C39A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25C1285"/>
    <w:multiLevelType w:val="hybridMultilevel"/>
    <w:tmpl w:val="3AEE3B1C"/>
    <w:lvl w:ilvl="0" w:tplc="8146C6FA">
      <w:start w:val="1"/>
      <w:numFmt w:val="upperRoman"/>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nsid w:val="7B7169F5"/>
    <w:multiLevelType w:val="hybridMultilevel"/>
    <w:tmpl w:val="62A84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9"/>
  </w:num>
  <w:num w:numId="3">
    <w:abstractNumId w:val="18"/>
  </w:num>
  <w:num w:numId="4">
    <w:abstractNumId w:val="30"/>
  </w:num>
  <w:num w:numId="5">
    <w:abstractNumId w:val="7"/>
  </w:num>
  <w:num w:numId="6">
    <w:abstractNumId w:val="20"/>
  </w:num>
  <w:num w:numId="7">
    <w:abstractNumId w:val="9"/>
  </w:num>
  <w:num w:numId="8">
    <w:abstractNumId w:val="11"/>
  </w:num>
  <w:num w:numId="9">
    <w:abstractNumId w:val="0"/>
  </w:num>
  <w:num w:numId="10">
    <w:abstractNumId w:val="8"/>
  </w:num>
  <w:num w:numId="11">
    <w:abstractNumId w:val="22"/>
  </w:num>
  <w:num w:numId="12">
    <w:abstractNumId w:val="24"/>
  </w:num>
  <w:num w:numId="13">
    <w:abstractNumId w:val="15"/>
  </w:num>
  <w:num w:numId="14">
    <w:abstractNumId w:val="13"/>
  </w:num>
  <w:num w:numId="15">
    <w:abstractNumId w:val="26"/>
  </w:num>
  <w:num w:numId="16">
    <w:abstractNumId w:val="16"/>
  </w:num>
  <w:num w:numId="17">
    <w:abstractNumId w:val="2"/>
  </w:num>
  <w:num w:numId="18">
    <w:abstractNumId w:val="4"/>
  </w:num>
  <w:num w:numId="19">
    <w:abstractNumId w:val="27"/>
  </w:num>
  <w:num w:numId="20">
    <w:abstractNumId w:val="10"/>
  </w:num>
  <w:num w:numId="21">
    <w:abstractNumId w:val="21"/>
  </w:num>
  <w:num w:numId="22">
    <w:abstractNumId w:val="6"/>
  </w:num>
  <w:num w:numId="23">
    <w:abstractNumId w:val="14"/>
  </w:num>
  <w:num w:numId="24">
    <w:abstractNumId w:val="12"/>
  </w:num>
  <w:num w:numId="25">
    <w:abstractNumId w:val="29"/>
  </w:num>
  <w:num w:numId="26">
    <w:abstractNumId w:val="3"/>
  </w:num>
  <w:num w:numId="27">
    <w:abstractNumId w:val="25"/>
  </w:num>
  <w:num w:numId="28">
    <w:abstractNumId w:val="1"/>
  </w:num>
  <w:num w:numId="29">
    <w:abstractNumId w:val="5"/>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0"/>
    <w:rsid w:val="00016392"/>
    <w:rsid w:val="00022D6A"/>
    <w:rsid w:val="000359A3"/>
    <w:rsid w:val="00035C37"/>
    <w:rsid w:val="0006578E"/>
    <w:rsid w:val="00081A67"/>
    <w:rsid w:val="000A6283"/>
    <w:rsid w:val="000B0AA5"/>
    <w:rsid w:val="000C0E2B"/>
    <w:rsid w:val="000C3C92"/>
    <w:rsid w:val="001337E8"/>
    <w:rsid w:val="0013446C"/>
    <w:rsid w:val="00135AA0"/>
    <w:rsid w:val="00166F86"/>
    <w:rsid w:val="0017257E"/>
    <w:rsid w:val="00177911"/>
    <w:rsid w:val="00186035"/>
    <w:rsid w:val="001A16A5"/>
    <w:rsid w:val="001A4EE3"/>
    <w:rsid w:val="001B4C69"/>
    <w:rsid w:val="001B64AC"/>
    <w:rsid w:val="001C634F"/>
    <w:rsid w:val="001E1A53"/>
    <w:rsid w:val="00227D0C"/>
    <w:rsid w:val="002467B9"/>
    <w:rsid w:val="00273E2C"/>
    <w:rsid w:val="002F03D0"/>
    <w:rsid w:val="003117B8"/>
    <w:rsid w:val="003443B4"/>
    <w:rsid w:val="00377205"/>
    <w:rsid w:val="003A7210"/>
    <w:rsid w:val="003D7553"/>
    <w:rsid w:val="00410C23"/>
    <w:rsid w:val="00450A3E"/>
    <w:rsid w:val="004638DF"/>
    <w:rsid w:val="00472712"/>
    <w:rsid w:val="004B208F"/>
    <w:rsid w:val="004B5667"/>
    <w:rsid w:val="004C6E35"/>
    <w:rsid w:val="004E1D59"/>
    <w:rsid w:val="00516EBF"/>
    <w:rsid w:val="00524509"/>
    <w:rsid w:val="00525C90"/>
    <w:rsid w:val="00553D40"/>
    <w:rsid w:val="00580E21"/>
    <w:rsid w:val="005A0D3E"/>
    <w:rsid w:val="005A0E36"/>
    <w:rsid w:val="00641B51"/>
    <w:rsid w:val="00655855"/>
    <w:rsid w:val="00672A2B"/>
    <w:rsid w:val="00690B27"/>
    <w:rsid w:val="006C6371"/>
    <w:rsid w:val="006E7F8F"/>
    <w:rsid w:val="0072495F"/>
    <w:rsid w:val="00726110"/>
    <w:rsid w:val="00767D31"/>
    <w:rsid w:val="00767EB8"/>
    <w:rsid w:val="007960BC"/>
    <w:rsid w:val="007D5079"/>
    <w:rsid w:val="007E18C7"/>
    <w:rsid w:val="007F103C"/>
    <w:rsid w:val="00813731"/>
    <w:rsid w:val="0083090B"/>
    <w:rsid w:val="00831B86"/>
    <w:rsid w:val="008463AB"/>
    <w:rsid w:val="00871248"/>
    <w:rsid w:val="008935FC"/>
    <w:rsid w:val="00893A87"/>
    <w:rsid w:val="0089702D"/>
    <w:rsid w:val="008E28E6"/>
    <w:rsid w:val="008E7391"/>
    <w:rsid w:val="008F751D"/>
    <w:rsid w:val="00900038"/>
    <w:rsid w:val="00921BD8"/>
    <w:rsid w:val="00932052"/>
    <w:rsid w:val="00961D58"/>
    <w:rsid w:val="009C2DA1"/>
    <w:rsid w:val="009D3E5C"/>
    <w:rsid w:val="00A4106D"/>
    <w:rsid w:val="00A83322"/>
    <w:rsid w:val="00A91ED8"/>
    <w:rsid w:val="00A9653E"/>
    <w:rsid w:val="00A96A81"/>
    <w:rsid w:val="00AA1547"/>
    <w:rsid w:val="00AD4CE9"/>
    <w:rsid w:val="00AF104E"/>
    <w:rsid w:val="00AF76B6"/>
    <w:rsid w:val="00B23F2B"/>
    <w:rsid w:val="00B369D8"/>
    <w:rsid w:val="00B54E3C"/>
    <w:rsid w:val="00B557D4"/>
    <w:rsid w:val="00B91803"/>
    <w:rsid w:val="00B96AEC"/>
    <w:rsid w:val="00BD6555"/>
    <w:rsid w:val="00C30AB8"/>
    <w:rsid w:val="00C56EA0"/>
    <w:rsid w:val="00C944A6"/>
    <w:rsid w:val="00CC130B"/>
    <w:rsid w:val="00CC20C0"/>
    <w:rsid w:val="00CD1DC5"/>
    <w:rsid w:val="00D12367"/>
    <w:rsid w:val="00D3012A"/>
    <w:rsid w:val="00D84C3C"/>
    <w:rsid w:val="00D96E29"/>
    <w:rsid w:val="00DB76D3"/>
    <w:rsid w:val="00DE0D3A"/>
    <w:rsid w:val="00DE4936"/>
    <w:rsid w:val="00DE6FDF"/>
    <w:rsid w:val="00E2240C"/>
    <w:rsid w:val="00E2246C"/>
    <w:rsid w:val="00E423EA"/>
    <w:rsid w:val="00E97921"/>
    <w:rsid w:val="00EF7F38"/>
    <w:rsid w:val="00F11F6D"/>
    <w:rsid w:val="00F55DF9"/>
    <w:rsid w:val="00F90042"/>
    <w:rsid w:val="00F93DCA"/>
    <w:rsid w:val="00FA0B38"/>
    <w:rsid w:val="00FC2D1F"/>
    <w:rsid w:val="00FC4B0E"/>
    <w:rsid w:val="00FE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28B68-7F32-4F45-8E1A-85046D28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EBF"/>
    <w:pPr>
      <w:ind w:left="720"/>
      <w:contextualSpacing/>
    </w:pPr>
  </w:style>
  <w:style w:type="paragraph" w:styleId="Sinespaciado">
    <w:name w:val="No Spacing"/>
    <w:uiPriority w:val="1"/>
    <w:qFormat/>
    <w:rsid w:val="005A0D3E"/>
    <w:pPr>
      <w:spacing w:after="0" w:line="240" w:lineRule="auto"/>
    </w:pPr>
  </w:style>
  <w:style w:type="paragraph" w:styleId="Textodeglobo">
    <w:name w:val="Balloon Text"/>
    <w:basedOn w:val="Normal"/>
    <w:link w:val="TextodegloboCar"/>
    <w:uiPriority w:val="99"/>
    <w:semiHidden/>
    <w:unhideWhenUsed/>
    <w:rsid w:val="00525C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90"/>
    <w:rPr>
      <w:rFonts w:ascii="Tahoma" w:hAnsi="Tahoma" w:cs="Tahoma"/>
      <w:sz w:val="16"/>
      <w:szCs w:val="16"/>
    </w:rPr>
  </w:style>
  <w:style w:type="paragraph" w:styleId="Encabezado">
    <w:name w:val="header"/>
    <w:basedOn w:val="Normal"/>
    <w:link w:val="EncabezadoCar"/>
    <w:uiPriority w:val="99"/>
    <w:unhideWhenUsed/>
    <w:rsid w:val="00AF7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6B6"/>
  </w:style>
  <w:style w:type="paragraph" w:styleId="Piedepgina">
    <w:name w:val="footer"/>
    <w:basedOn w:val="Normal"/>
    <w:link w:val="PiedepginaCar"/>
    <w:uiPriority w:val="99"/>
    <w:unhideWhenUsed/>
    <w:rsid w:val="00AF7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6B6"/>
  </w:style>
  <w:style w:type="character" w:styleId="Hipervnculo">
    <w:name w:val="Hyperlink"/>
    <w:basedOn w:val="Fuentedeprrafopredeter"/>
    <w:uiPriority w:val="99"/>
    <w:unhideWhenUsed/>
    <w:rsid w:val="0003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c.cabocorrientes.gob.mx/sites/default/files/N%C3%B3mina%20general%2028%20Febrero%2020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E2A7-0152-4161-98C5-C56C4C15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1197</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Transparencia</dc:creator>
  <cp:lastModifiedBy>Trans</cp:lastModifiedBy>
  <cp:revision>52</cp:revision>
  <cp:lastPrinted>2017-01-23T20:17:00Z</cp:lastPrinted>
  <dcterms:created xsi:type="dcterms:W3CDTF">2017-01-23T19:28:00Z</dcterms:created>
  <dcterms:modified xsi:type="dcterms:W3CDTF">2017-04-25T19:18:00Z</dcterms:modified>
</cp:coreProperties>
</file>